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57EB" w14:textId="11E345AC" w:rsidR="00392A3F" w:rsidRPr="00E7069D" w:rsidRDefault="00000000" w:rsidP="003057D1">
      <w:pPr>
        <w:jc w:val="center"/>
        <w:rPr>
          <w:rFonts w:ascii="Arial" w:hAnsi="Arial" w:cs="Arial"/>
          <w:b/>
          <w:bCs/>
          <w:color w:val="1F497D"/>
          <w:sz w:val="36"/>
          <w:szCs w:val="36"/>
        </w:rPr>
      </w:pPr>
      <w:r w:rsidRPr="00E7069D">
        <w:rPr>
          <w:rFonts w:ascii="Arial" w:hAnsi="Arial" w:cs="Arial"/>
          <w:b/>
          <w:bCs/>
          <w:color w:val="1F497D"/>
          <w:sz w:val="36"/>
          <w:szCs w:val="36"/>
        </w:rPr>
        <w:t>Travailler et allaiter </w:t>
      </w:r>
    </w:p>
    <w:p w14:paraId="5DA1B739" w14:textId="77777777" w:rsidR="00392A3F" w:rsidRPr="00E7069D" w:rsidRDefault="00000000">
      <w:pPr>
        <w:numPr>
          <w:ilvl w:val="0"/>
          <w:numId w:val="5"/>
        </w:numPr>
        <w:rPr>
          <w:rFonts w:ascii="Arial" w:hAnsi="Arial" w:cs="Arial"/>
          <w:b/>
          <w:bCs/>
          <w:color w:val="000000" w:themeColor="text1"/>
          <w:sz w:val="28"/>
          <w:szCs w:val="28"/>
        </w:rPr>
      </w:pPr>
      <w:r w:rsidRPr="00E7069D">
        <w:rPr>
          <w:rFonts w:ascii="Arial" w:hAnsi="Arial" w:cs="Arial"/>
          <w:b/>
          <w:bCs/>
          <w:color w:val="000000" w:themeColor="text1"/>
          <w:sz w:val="28"/>
          <w:szCs w:val="28"/>
        </w:rPr>
        <w:t>Introduction</w:t>
      </w:r>
    </w:p>
    <w:p w14:paraId="1FFEF248" w14:textId="77777777" w:rsidR="00392A3F" w:rsidRPr="00E7069D" w:rsidRDefault="00000000" w:rsidP="003057D1">
      <w:pPr>
        <w:jc w:val="both"/>
        <w:rPr>
          <w:rFonts w:ascii="Arial" w:hAnsi="Arial" w:cs="Arial"/>
          <w:color w:val="000000" w:themeColor="text1"/>
          <w:sz w:val="24"/>
          <w:szCs w:val="24"/>
        </w:rPr>
      </w:pPr>
      <w:r w:rsidRPr="00E7069D">
        <w:rPr>
          <w:rFonts w:ascii="Arial" w:hAnsi="Arial" w:cs="Arial"/>
          <w:sz w:val="24"/>
          <w:szCs w:val="24"/>
        </w:rPr>
        <w:t xml:space="preserve">La </w:t>
      </w:r>
      <w:r w:rsidRPr="00E7069D">
        <w:rPr>
          <w:rFonts w:ascii="Arial" w:hAnsi="Arial" w:cs="Arial"/>
          <w:color w:val="000000" w:themeColor="text1"/>
          <w:sz w:val="24"/>
          <w:szCs w:val="24"/>
        </w:rPr>
        <w:t xml:space="preserve">reprise du travail n’est pas synonyme d’arrêt de lactation. Mais par contre y réfléchir et en discuter au préalable permet une reprise du travail plus sereine. </w:t>
      </w:r>
    </w:p>
    <w:p w14:paraId="47EFA8AF" w14:textId="03CE52CF" w:rsidR="00E7069D" w:rsidRPr="00E7069D" w:rsidRDefault="00E7069D" w:rsidP="00E7069D">
      <w:pPr>
        <w:jc w:val="center"/>
        <w:rPr>
          <w:rFonts w:ascii="Arial" w:hAnsi="Arial" w:cs="Arial"/>
          <w:b/>
          <w:bCs/>
          <w:color w:val="C00000"/>
          <w:sz w:val="24"/>
          <w:szCs w:val="24"/>
        </w:rPr>
      </w:pPr>
      <w:r>
        <w:rPr>
          <w:rFonts w:ascii="Arial" w:hAnsi="Arial" w:cs="Arial"/>
          <w:b/>
          <w:bCs/>
          <w:noProof/>
          <w:color w:val="C00000"/>
          <w:sz w:val="24"/>
          <w:szCs w:val="24"/>
        </w:rPr>
        <w:drawing>
          <wp:anchor distT="0" distB="0" distL="114300" distR="114300" simplePos="0" relativeHeight="251671040" behindDoc="0" locked="0" layoutInCell="1" allowOverlap="1" wp14:anchorId="44B0A700" wp14:editId="4E7615B4">
            <wp:simplePos x="0" y="0"/>
            <wp:positionH relativeFrom="column">
              <wp:posOffset>1333500</wp:posOffset>
            </wp:positionH>
            <wp:positionV relativeFrom="paragraph">
              <wp:posOffset>486500</wp:posOffset>
            </wp:positionV>
            <wp:extent cx="3566160" cy="2353310"/>
            <wp:effectExtent l="0" t="0" r="2540" b="0"/>
            <wp:wrapTopAndBottom/>
            <wp:docPr id="1" name="Image 1" descr="Une image contenant texte, intérieur, personne, guich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intérieur, personne, guiche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566160" cy="2353310"/>
                    </a:xfrm>
                    <a:prstGeom prst="rect">
                      <a:avLst/>
                    </a:prstGeom>
                  </pic:spPr>
                </pic:pic>
              </a:graphicData>
            </a:graphic>
            <wp14:sizeRelH relativeFrom="page">
              <wp14:pctWidth>0</wp14:pctWidth>
            </wp14:sizeRelH>
            <wp14:sizeRelV relativeFrom="page">
              <wp14:pctHeight>0</wp14:pctHeight>
            </wp14:sizeRelV>
          </wp:anchor>
        </w:drawing>
      </w:r>
      <w:r w:rsidRPr="00E7069D">
        <w:rPr>
          <w:rFonts w:ascii="Arial" w:hAnsi="Arial" w:cs="Arial"/>
          <w:b/>
          <w:bCs/>
          <w:color w:val="C00000"/>
          <w:sz w:val="24"/>
          <w:szCs w:val="24"/>
        </w:rPr>
        <w:t>L’OMS recommande l’allaitement maternel exclusif jusqu’à 6 mois et partiellement jusqu’à 2 ans.</w:t>
      </w:r>
    </w:p>
    <w:p w14:paraId="73D2C4AC" w14:textId="77777777" w:rsidR="00E7069D" w:rsidRDefault="00E7069D" w:rsidP="003057D1">
      <w:pPr>
        <w:jc w:val="both"/>
        <w:rPr>
          <w:rFonts w:ascii="Arial" w:hAnsi="Arial" w:cs="Arial"/>
          <w:color w:val="000000" w:themeColor="text1"/>
          <w:sz w:val="24"/>
          <w:szCs w:val="24"/>
        </w:rPr>
      </w:pPr>
    </w:p>
    <w:p w14:paraId="12A16F34" w14:textId="6234922D" w:rsidR="00392A3F" w:rsidRPr="00E7069D" w:rsidRDefault="00000000" w:rsidP="003057D1">
      <w:pPr>
        <w:jc w:val="both"/>
        <w:rPr>
          <w:rFonts w:ascii="Arial" w:hAnsi="Arial" w:cs="Arial"/>
          <w:color w:val="000000" w:themeColor="text1"/>
          <w:sz w:val="24"/>
          <w:szCs w:val="24"/>
        </w:rPr>
      </w:pPr>
      <w:r w:rsidRPr="00E7069D">
        <w:rPr>
          <w:rFonts w:ascii="Arial" w:hAnsi="Arial" w:cs="Arial"/>
          <w:color w:val="000000" w:themeColor="text1"/>
          <w:sz w:val="24"/>
          <w:szCs w:val="24"/>
        </w:rPr>
        <w:t>Il demande de faciliter le retour au travail des mamans en leur accordant du temps, un lieu pour tirer et conserver du lait. Il encourage les professionnels à soutenir les mamans qui allaitent car : </w:t>
      </w:r>
      <w:r w:rsidR="00E7069D">
        <w:rPr>
          <w:rFonts w:ascii="Arial" w:hAnsi="Arial" w:cs="Arial"/>
          <w:color w:val="000000" w:themeColor="text1"/>
          <w:sz w:val="24"/>
          <w:szCs w:val="24"/>
        </w:rPr>
        <w:t>« </w:t>
      </w:r>
      <w:r w:rsidRPr="00E7069D">
        <w:rPr>
          <w:rFonts w:ascii="Arial" w:hAnsi="Arial" w:cs="Arial"/>
          <w:i/>
          <w:iCs/>
          <w:color w:val="000000" w:themeColor="text1"/>
          <w:sz w:val="24"/>
          <w:szCs w:val="24"/>
        </w:rPr>
        <w:t>ce n’est pas toujours facile de concilier l’arrivée d’un enfant et la vie professionnelle </w:t>
      </w:r>
      <w:r w:rsidRPr="00E7069D">
        <w:rPr>
          <w:rFonts w:ascii="Arial" w:hAnsi="Arial" w:cs="Arial"/>
          <w:color w:val="000000" w:themeColor="text1"/>
          <w:sz w:val="24"/>
          <w:szCs w:val="24"/>
        </w:rPr>
        <w:t>».</w:t>
      </w:r>
    </w:p>
    <w:p w14:paraId="5633D676" w14:textId="77777777" w:rsidR="00392A3F" w:rsidRPr="00E7069D" w:rsidRDefault="00000000" w:rsidP="003057D1">
      <w:pPr>
        <w:jc w:val="both"/>
        <w:rPr>
          <w:rFonts w:ascii="Arial" w:hAnsi="Arial" w:cs="Arial"/>
          <w:color w:val="000000" w:themeColor="text1"/>
          <w:sz w:val="24"/>
          <w:szCs w:val="24"/>
        </w:rPr>
      </w:pPr>
      <w:r w:rsidRPr="00E7069D">
        <w:rPr>
          <w:rFonts w:ascii="Arial" w:hAnsi="Arial" w:cs="Arial"/>
          <w:color w:val="000000" w:themeColor="text1"/>
          <w:sz w:val="24"/>
          <w:szCs w:val="24"/>
        </w:rPr>
        <w:t>L’allaitement long se généralise dans la société. Celle-ci regarde les mamans avec bienveillance quand elles allaitent des grands enfants.</w:t>
      </w:r>
    </w:p>
    <w:p w14:paraId="1DB74C07" w14:textId="3356ED8F" w:rsidR="00392A3F" w:rsidRPr="00E7069D" w:rsidRDefault="00000000" w:rsidP="003057D1">
      <w:pPr>
        <w:jc w:val="both"/>
        <w:rPr>
          <w:rFonts w:ascii="Arial" w:hAnsi="Arial" w:cs="Arial"/>
          <w:color w:val="000000" w:themeColor="text1"/>
          <w:sz w:val="24"/>
          <w:szCs w:val="24"/>
        </w:rPr>
      </w:pPr>
      <w:r w:rsidRPr="00E7069D">
        <w:rPr>
          <w:rFonts w:ascii="Arial" w:hAnsi="Arial" w:cs="Arial"/>
          <w:color w:val="000000" w:themeColor="text1"/>
          <w:sz w:val="24"/>
          <w:szCs w:val="24"/>
        </w:rPr>
        <w:t>Les mamans s’informent, s’organisent dans leur vie familiale et professionnelle pour que leur projet se poursuive et aboutisse. Elles savent que c’est bénéfique pour leur santé, la santé de leur enfant et la qualité du lien d’attachement.</w:t>
      </w:r>
      <w:r w:rsidR="00643EB3" w:rsidRPr="00E7069D">
        <w:rPr>
          <w:rFonts w:ascii="Arial" w:hAnsi="Arial" w:cs="Arial"/>
          <w:color w:val="000000" w:themeColor="text1"/>
        </w:rPr>
        <w:t xml:space="preserve"> </w:t>
      </w:r>
      <w:r w:rsidR="00643EB3" w:rsidRPr="00E7069D">
        <w:rPr>
          <w:rFonts w:ascii="Arial" w:hAnsi="Arial" w:cs="Arial"/>
          <w:color w:val="000000" w:themeColor="text1"/>
          <w:sz w:val="24"/>
          <w:szCs w:val="24"/>
        </w:rPr>
        <w:t>Allaiter augmente la confiance en soi, valorise les compétences et le sentiment d'auto-efficacité.</w:t>
      </w:r>
    </w:p>
    <w:p w14:paraId="1BEC763F" w14:textId="10A64BD8" w:rsidR="00392A3F" w:rsidRPr="00E7069D" w:rsidRDefault="00000000" w:rsidP="003057D1">
      <w:pPr>
        <w:jc w:val="both"/>
        <w:rPr>
          <w:rFonts w:ascii="Arial" w:hAnsi="Arial" w:cs="Arial"/>
          <w:color w:val="000000" w:themeColor="text1"/>
          <w:sz w:val="24"/>
          <w:szCs w:val="24"/>
        </w:rPr>
      </w:pPr>
      <w:r w:rsidRPr="00E7069D">
        <w:rPr>
          <w:rFonts w:ascii="Arial" w:hAnsi="Arial" w:cs="Arial"/>
          <w:color w:val="000000" w:themeColor="text1"/>
          <w:sz w:val="24"/>
          <w:szCs w:val="24"/>
        </w:rPr>
        <w:t xml:space="preserve">Elles sont soutenues, encouragées par leur partenaire, </w:t>
      </w:r>
      <w:r w:rsidR="00643EB3" w:rsidRPr="00E7069D">
        <w:rPr>
          <w:rFonts w:ascii="Arial" w:hAnsi="Arial" w:cs="Arial"/>
          <w:color w:val="000000" w:themeColor="text1"/>
          <w:sz w:val="24"/>
          <w:szCs w:val="24"/>
        </w:rPr>
        <w:t xml:space="preserve">les amis, les autres mères, </w:t>
      </w:r>
      <w:r w:rsidRPr="00E7069D">
        <w:rPr>
          <w:rFonts w:ascii="Arial" w:hAnsi="Arial" w:cs="Arial"/>
          <w:color w:val="000000" w:themeColor="text1"/>
          <w:sz w:val="24"/>
          <w:szCs w:val="24"/>
        </w:rPr>
        <w:t>les professionnels de la santé (consultante en lactation, pédiatre, personnel du milieu d’accueil… les employeurs</w:t>
      </w:r>
      <w:r w:rsidR="00643EB3" w:rsidRPr="00E7069D">
        <w:rPr>
          <w:rFonts w:ascii="Arial" w:hAnsi="Arial" w:cs="Arial"/>
          <w:color w:val="000000" w:themeColor="text1"/>
          <w:sz w:val="24"/>
          <w:szCs w:val="24"/>
        </w:rPr>
        <w:t xml:space="preserve"> (charge de travail, plage horaire flexible , conditions favorables pour exprimer le lait, soutien de l’environnement de travail)</w:t>
      </w:r>
      <w:r w:rsidRPr="00E7069D">
        <w:rPr>
          <w:rFonts w:ascii="Arial" w:hAnsi="Arial" w:cs="Arial"/>
          <w:color w:val="000000" w:themeColor="text1"/>
          <w:sz w:val="24"/>
          <w:szCs w:val="24"/>
        </w:rPr>
        <w:t>.</w:t>
      </w:r>
    </w:p>
    <w:p w14:paraId="59811039" w14:textId="2497528F" w:rsidR="00392A3F" w:rsidRPr="00E7069D" w:rsidRDefault="00000000" w:rsidP="003057D1">
      <w:pPr>
        <w:jc w:val="both"/>
        <w:rPr>
          <w:rFonts w:ascii="Arial" w:hAnsi="Arial" w:cs="Arial"/>
          <w:color w:val="000000" w:themeColor="text1"/>
          <w:sz w:val="24"/>
          <w:szCs w:val="24"/>
        </w:rPr>
      </w:pPr>
      <w:r w:rsidRPr="00E7069D">
        <w:rPr>
          <w:rFonts w:ascii="Arial" w:hAnsi="Arial" w:cs="Arial"/>
          <w:color w:val="000000" w:themeColor="text1"/>
          <w:sz w:val="24"/>
          <w:szCs w:val="24"/>
        </w:rPr>
        <w:t>La rencontre avec une consultante en lactation avant la reprise du travail permet d’en préparer les étapes et les modalités</w:t>
      </w:r>
      <w:r w:rsidR="00643EB3" w:rsidRPr="00E7069D">
        <w:rPr>
          <w:rFonts w:ascii="Arial" w:hAnsi="Arial" w:cs="Arial"/>
          <w:color w:val="000000" w:themeColor="text1"/>
          <w:sz w:val="24"/>
          <w:szCs w:val="24"/>
        </w:rPr>
        <w:t xml:space="preserve"> (connaissances, soutien motivationnel, rencontre  avec des mères, expérimentation…..).</w:t>
      </w:r>
    </w:p>
    <w:p w14:paraId="47584388" w14:textId="5C46ECEC" w:rsidR="00392A3F" w:rsidRPr="00E7069D" w:rsidRDefault="00000000" w:rsidP="003057D1">
      <w:pPr>
        <w:jc w:val="both"/>
        <w:rPr>
          <w:rFonts w:ascii="Arial" w:hAnsi="Arial" w:cs="Arial"/>
          <w:color w:val="000000" w:themeColor="text1"/>
          <w:sz w:val="24"/>
          <w:szCs w:val="24"/>
        </w:rPr>
      </w:pPr>
      <w:r w:rsidRPr="00E7069D">
        <w:rPr>
          <w:rFonts w:ascii="Arial" w:hAnsi="Arial" w:cs="Arial"/>
          <w:color w:val="000000" w:themeColor="text1"/>
          <w:sz w:val="24"/>
          <w:szCs w:val="24"/>
        </w:rPr>
        <w:lastRenderedPageBreak/>
        <w:t>Les mamans discutent avec l’employeur pour réunir toutes les conditions pour permettre la continuité de l’allaitement en travaillant (2 mois avant la reprise du travail)</w:t>
      </w:r>
      <w:r w:rsidR="00B66BCF" w:rsidRPr="00E7069D">
        <w:rPr>
          <w:rFonts w:ascii="Arial" w:hAnsi="Arial" w:cs="Arial"/>
          <w:color w:val="000000" w:themeColor="text1"/>
          <w:sz w:val="24"/>
          <w:szCs w:val="24"/>
        </w:rPr>
        <w:t>.</w:t>
      </w:r>
    </w:p>
    <w:p w14:paraId="1057E4EE" w14:textId="57BCD5B3" w:rsidR="00392A3F" w:rsidRPr="00E7069D" w:rsidRDefault="00000000" w:rsidP="003057D1">
      <w:pPr>
        <w:jc w:val="both"/>
        <w:rPr>
          <w:rFonts w:ascii="Arial" w:hAnsi="Arial" w:cs="Arial"/>
          <w:color w:val="000000" w:themeColor="text1"/>
          <w:sz w:val="24"/>
          <w:szCs w:val="24"/>
        </w:rPr>
      </w:pPr>
      <w:r w:rsidRPr="00E7069D">
        <w:rPr>
          <w:rFonts w:ascii="Arial" w:hAnsi="Arial" w:cs="Arial"/>
          <w:color w:val="000000" w:themeColor="text1"/>
          <w:sz w:val="24"/>
          <w:szCs w:val="24"/>
        </w:rPr>
        <w:t xml:space="preserve">Les mamans préparent la garde du </w:t>
      </w:r>
      <w:r w:rsidR="003057D1" w:rsidRPr="00E7069D">
        <w:rPr>
          <w:rFonts w:ascii="Arial" w:hAnsi="Arial" w:cs="Arial"/>
          <w:color w:val="000000" w:themeColor="text1"/>
          <w:sz w:val="24"/>
          <w:szCs w:val="24"/>
        </w:rPr>
        <w:t>bébé, elles</w:t>
      </w:r>
      <w:r w:rsidRPr="00E7069D">
        <w:rPr>
          <w:rFonts w:ascii="Arial" w:hAnsi="Arial" w:cs="Arial"/>
          <w:color w:val="000000" w:themeColor="text1"/>
          <w:sz w:val="24"/>
          <w:szCs w:val="24"/>
        </w:rPr>
        <w:t xml:space="preserve"> visitent le milieu d’accueil, rencontrent les accueillantes, s’informent du projet d’accueil, de la période de familiarisation, discutent avec le personnel de l’arrivée du bébé dans un nouvel environnement, de son alimentation, de ses rythmes, ses habitudes, de la spécificité, la diversité de l’</w:t>
      </w:r>
      <w:r w:rsidR="003057D1" w:rsidRPr="00E7069D">
        <w:rPr>
          <w:rFonts w:ascii="Arial" w:hAnsi="Arial" w:cs="Arial"/>
          <w:color w:val="000000" w:themeColor="text1"/>
          <w:sz w:val="24"/>
          <w:szCs w:val="24"/>
        </w:rPr>
        <w:t>enfant. Elles</w:t>
      </w:r>
      <w:r w:rsidRPr="00E7069D">
        <w:rPr>
          <w:rFonts w:ascii="Arial" w:hAnsi="Arial" w:cs="Arial"/>
          <w:color w:val="000000" w:themeColor="text1"/>
          <w:sz w:val="24"/>
          <w:szCs w:val="24"/>
        </w:rPr>
        <w:t xml:space="preserve"> s’assurent que les accueillantes ont les compétences particulières pour s’occuper des bébés allaités.</w:t>
      </w:r>
    </w:p>
    <w:p w14:paraId="43FF0A1F" w14:textId="0400033E" w:rsidR="00643EB3" w:rsidRPr="00E7069D" w:rsidRDefault="00643EB3" w:rsidP="00643EB3">
      <w:pPr>
        <w:pStyle w:val="NormalWeb"/>
        <w:spacing w:before="0" w:beforeAutospacing="0" w:after="160" w:afterAutospacing="0"/>
        <w:jc w:val="both"/>
        <w:rPr>
          <w:rFonts w:ascii="Arial" w:hAnsi="Arial" w:cs="Arial"/>
          <w:color w:val="000000" w:themeColor="text1"/>
        </w:rPr>
      </w:pPr>
      <w:r w:rsidRPr="00E7069D">
        <w:rPr>
          <w:rFonts w:ascii="Arial" w:hAnsi="Arial" w:cs="Arial"/>
          <w:color w:val="000000" w:themeColor="text1"/>
        </w:rPr>
        <w:t>Les accueillantes sont formées au maternage professionnel, c’est à dire qu’elles proposent une continuité entre la maison et la crèche mais aussi une ouverture à différentes méthodes de prise en charge du bébé dans un environnement inconnu mais avec des approches connues.</w:t>
      </w:r>
    </w:p>
    <w:p w14:paraId="2A342A8B" w14:textId="582DB78E" w:rsidR="00643EB3" w:rsidRPr="00E7069D" w:rsidRDefault="00643EB3" w:rsidP="00643EB3">
      <w:pPr>
        <w:pStyle w:val="NormalWeb"/>
        <w:spacing w:before="0" w:beforeAutospacing="0" w:after="160" w:afterAutospacing="0"/>
        <w:jc w:val="both"/>
        <w:rPr>
          <w:rFonts w:ascii="Arial" w:hAnsi="Arial" w:cs="Arial"/>
          <w:color w:val="000000" w:themeColor="text1"/>
        </w:rPr>
      </w:pPr>
      <w:r w:rsidRPr="00E7069D">
        <w:rPr>
          <w:rFonts w:ascii="Arial" w:hAnsi="Arial" w:cs="Arial"/>
          <w:b/>
          <w:bCs/>
          <w:color w:val="000000" w:themeColor="text1"/>
        </w:rPr>
        <w:t>Exemple</w:t>
      </w:r>
      <w:r w:rsidRPr="00E7069D">
        <w:rPr>
          <w:rFonts w:ascii="Arial" w:hAnsi="Arial" w:cs="Arial"/>
          <w:color w:val="000000" w:themeColor="text1"/>
        </w:rPr>
        <w:t>: le bébé reçoit le lait maternel apporté par sa maman soit au gobelet en lapant le lait, à la cuillère, à la seringue, au biberon. L’accueillante le porte, le  balance, le berce, le masse avec l’aide du doudou imprégné de l’odeur de sa maman qu’elle a porté contre sa poitrine. </w:t>
      </w:r>
    </w:p>
    <w:p w14:paraId="676CCB3F" w14:textId="56B86A7E" w:rsidR="00643EB3" w:rsidRPr="00E7069D" w:rsidRDefault="00643EB3" w:rsidP="00E7069D">
      <w:pPr>
        <w:pStyle w:val="NormalWeb"/>
        <w:spacing w:before="0" w:beforeAutospacing="0" w:after="160" w:afterAutospacing="0"/>
        <w:jc w:val="center"/>
        <w:rPr>
          <w:rFonts w:ascii="Arial" w:hAnsi="Arial" w:cs="Arial"/>
          <w:i/>
          <w:iCs/>
          <w:color w:val="000000" w:themeColor="text1"/>
        </w:rPr>
      </w:pPr>
      <w:r w:rsidRPr="00E7069D">
        <w:rPr>
          <w:rFonts w:ascii="Arial" w:hAnsi="Arial" w:cs="Arial"/>
          <w:i/>
          <w:iCs/>
          <w:color w:val="000000" w:themeColor="text1"/>
        </w:rPr>
        <w:t>Ne vous inquiétez pas, il est possible que votre bébé boive peu durant sa période d’accueil. Il a peut-être pris une longue tétée avant d’arriver, et il en prendra d’autres à son retour à la maison ainsi qu’éventuellement la nuit.</w:t>
      </w:r>
    </w:p>
    <w:p w14:paraId="674C800F" w14:textId="77777777" w:rsidR="003057D1" w:rsidRPr="00E7069D" w:rsidRDefault="003057D1" w:rsidP="003057D1">
      <w:pPr>
        <w:numPr>
          <w:ilvl w:val="0"/>
          <w:numId w:val="5"/>
        </w:numPr>
        <w:rPr>
          <w:rFonts w:ascii="Arial" w:hAnsi="Arial" w:cs="Arial"/>
          <w:b/>
          <w:color w:val="000000" w:themeColor="text1"/>
          <w:sz w:val="28"/>
          <w:szCs w:val="28"/>
        </w:rPr>
      </w:pPr>
      <w:r w:rsidRPr="00E7069D">
        <w:rPr>
          <w:rFonts w:ascii="Arial" w:hAnsi="Arial" w:cs="Arial"/>
          <w:b/>
          <w:color w:val="000000" w:themeColor="text1"/>
          <w:sz w:val="28"/>
          <w:szCs w:val="28"/>
        </w:rPr>
        <w:t>Environnement favorable</w:t>
      </w:r>
    </w:p>
    <w:p w14:paraId="01A3CACC" w14:textId="26C890C1" w:rsidR="00392A3F" w:rsidRPr="00E7069D" w:rsidRDefault="00000000" w:rsidP="00E7069D">
      <w:pPr>
        <w:rPr>
          <w:rFonts w:ascii="Arial" w:hAnsi="Arial" w:cs="Arial"/>
          <w:bCs/>
          <w:sz w:val="24"/>
          <w:szCs w:val="24"/>
        </w:rPr>
      </w:pPr>
      <w:r w:rsidRPr="00E7069D">
        <w:rPr>
          <w:rFonts w:ascii="Arial" w:hAnsi="Arial" w:cs="Arial"/>
          <w:b/>
          <w:sz w:val="24"/>
          <w:szCs w:val="24"/>
        </w:rPr>
        <w:t>Milieu de travail</w:t>
      </w:r>
    </w:p>
    <w:p w14:paraId="5FA43110" w14:textId="06AB3B9C" w:rsidR="00B66BCF" w:rsidRPr="00E7069D" w:rsidRDefault="00000000" w:rsidP="00E7069D">
      <w:pPr>
        <w:numPr>
          <w:ilvl w:val="0"/>
          <w:numId w:val="14"/>
        </w:numPr>
        <w:pBdr>
          <w:top w:val="nil"/>
          <w:left w:val="nil"/>
          <w:bottom w:val="nil"/>
          <w:right w:val="nil"/>
          <w:between w:val="nil"/>
        </w:pBdr>
        <w:spacing w:after="0"/>
        <w:rPr>
          <w:rFonts w:ascii="Arial" w:hAnsi="Arial" w:cs="Arial"/>
          <w:color w:val="000000"/>
          <w:sz w:val="24"/>
          <w:szCs w:val="24"/>
        </w:rPr>
      </w:pPr>
      <w:r w:rsidRPr="00E7069D">
        <w:rPr>
          <w:rFonts w:ascii="Arial" w:hAnsi="Arial" w:cs="Arial"/>
          <w:color w:val="000000"/>
          <w:sz w:val="24"/>
          <w:szCs w:val="24"/>
        </w:rPr>
        <w:t>Adaptation des congés, des pauses allaitement, télétravail…, flexibilité des horaires</w:t>
      </w:r>
    </w:p>
    <w:p w14:paraId="328CD3D1" w14:textId="174B7117" w:rsidR="00E7069D" w:rsidRPr="00E7069D" w:rsidRDefault="00000000" w:rsidP="00E7069D">
      <w:pPr>
        <w:numPr>
          <w:ilvl w:val="0"/>
          <w:numId w:val="14"/>
        </w:numPr>
        <w:pBdr>
          <w:top w:val="nil"/>
          <w:left w:val="nil"/>
          <w:bottom w:val="nil"/>
          <w:right w:val="nil"/>
          <w:between w:val="nil"/>
        </w:pBdr>
        <w:rPr>
          <w:rFonts w:ascii="Arial" w:hAnsi="Arial" w:cs="Arial"/>
          <w:color w:val="000000"/>
          <w:sz w:val="24"/>
          <w:szCs w:val="24"/>
        </w:rPr>
      </w:pPr>
      <w:r w:rsidRPr="00E7069D">
        <w:rPr>
          <w:rFonts w:ascii="Arial" w:hAnsi="Arial" w:cs="Arial"/>
          <w:color w:val="000000"/>
          <w:sz w:val="24"/>
          <w:szCs w:val="24"/>
        </w:rPr>
        <w:t>Mise à disposition d’un local et d’un frigo pour tirer du lait et le stocker</w:t>
      </w:r>
    </w:p>
    <w:p w14:paraId="5673D9AD" w14:textId="02DEA5D7" w:rsidR="00392A3F" w:rsidRPr="00E7069D" w:rsidRDefault="003057D1" w:rsidP="00E7069D">
      <w:pPr>
        <w:rPr>
          <w:rFonts w:ascii="Arial" w:hAnsi="Arial" w:cs="Arial"/>
          <w:b/>
          <w:sz w:val="24"/>
          <w:szCs w:val="24"/>
        </w:rPr>
      </w:pPr>
      <w:r w:rsidRPr="00E7069D">
        <w:rPr>
          <w:rFonts w:ascii="Arial" w:hAnsi="Arial" w:cs="Arial"/>
          <w:b/>
          <w:sz w:val="24"/>
          <w:szCs w:val="24"/>
        </w:rPr>
        <w:t>Milieu d’accueil</w:t>
      </w:r>
    </w:p>
    <w:p w14:paraId="357298B1" w14:textId="27FC03AF" w:rsidR="00392A3F" w:rsidRPr="00E7069D" w:rsidRDefault="00000000" w:rsidP="00E7069D">
      <w:pPr>
        <w:numPr>
          <w:ilvl w:val="0"/>
          <w:numId w:val="15"/>
        </w:numPr>
        <w:pBdr>
          <w:top w:val="nil"/>
          <w:left w:val="nil"/>
          <w:bottom w:val="nil"/>
          <w:right w:val="nil"/>
          <w:between w:val="nil"/>
        </w:pBdr>
        <w:spacing w:after="0"/>
        <w:rPr>
          <w:rFonts w:ascii="Arial" w:hAnsi="Arial" w:cs="Arial"/>
          <w:color w:val="000000"/>
          <w:sz w:val="24"/>
          <w:szCs w:val="24"/>
        </w:rPr>
      </w:pPr>
      <w:bookmarkStart w:id="0" w:name="_heading=h.gjdgxs" w:colFirst="0" w:colLast="0"/>
      <w:bookmarkEnd w:id="0"/>
      <w:r w:rsidRPr="00E7069D">
        <w:rPr>
          <w:rFonts w:ascii="Arial" w:hAnsi="Arial" w:cs="Arial"/>
          <w:color w:val="000000"/>
          <w:sz w:val="24"/>
          <w:szCs w:val="24"/>
        </w:rPr>
        <w:t>Coin allaitement (fauteuil, paravent, musique de détente, photos de mamans allaitant de grands enfants…) pour les tétées avant la séparation, pendant le temps de pause au travail, au retour de la maman avant de rentrer à la maison</w:t>
      </w:r>
    </w:p>
    <w:p w14:paraId="085885C9" w14:textId="77777777" w:rsidR="00392A3F" w:rsidRPr="00E7069D" w:rsidRDefault="00000000" w:rsidP="00E7069D">
      <w:pPr>
        <w:numPr>
          <w:ilvl w:val="0"/>
          <w:numId w:val="15"/>
        </w:numPr>
        <w:pBdr>
          <w:top w:val="nil"/>
          <w:left w:val="nil"/>
          <w:bottom w:val="nil"/>
          <w:right w:val="nil"/>
          <w:between w:val="nil"/>
        </w:pBdr>
        <w:spacing w:after="0"/>
        <w:rPr>
          <w:rFonts w:ascii="Arial" w:hAnsi="Arial" w:cs="Arial"/>
          <w:color w:val="000000"/>
          <w:sz w:val="24"/>
          <w:szCs w:val="24"/>
        </w:rPr>
      </w:pPr>
      <w:r w:rsidRPr="00E7069D">
        <w:rPr>
          <w:rFonts w:ascii="Arial" w:hAnsi="Arial" w:cs="Arial"/>
          <w:color w:val="000000"/>
          <w:sz w:val="24"/>
          <w:szCs w:val="24"/>
        </w:rPr>
        <w:t>Local et matériel pour stocker, conserver, réchauffer le lait frais réfrigéré ou congelé</w:t>
      </w:r>
    </w:p>
    <w:p w14:paraId="47112E6F" w14:textId="77777777" w:rsidR="00392A3F" w:rsidRPr="00E7069D" w:rsidRDefault="00000000" w:rsidP="00E7069D">
      <w:pPr>
        <w:numPr>
          <w:ilvl w:val="0"/>
          <w:numId w:val="15"/>
        </w:numPr>
        <w:pBdr>
          <w:top w:val="nil"/>
          <w:left w:val="nil"/>
          <w:bottom w:val="nil"/>
          <w:right w:val="nil"/>
          <w:between w:val="nil"/>
        </w:pBdr>
        <w:spacing w:after="0"/>
        <w:rPr>
          <w:rFonts w:ascii="Arial" w:hAnsi="Arial" w:cs="Arial"/>
          <w:color w:val="000000"/>
          <w:sz w:val="24"/>
          <w:szCs w:val="24"/>
        </w:rPr>
      </w:pPr>
      <w:r w:rsidRPr="00E7069D">
        <w:rPr>
          <w:rFonts w:ascii="Arial" w:hAnsi="Arial" w:cs="Arial"/>
          <w:color w:val="000000"/>
          <w:sz w:val="24"/>
          <w:szCs w:val="24"/>
        </w:rPr>
        <w:t>Protocole sur le mode d’acheminement du lait frais, congelé (type de récipient, quantité par jour)</w:t>
      </w:r>
    </w:p>
    <w:p w14:paraId="792F3DEC" w14:textId="4A9F8C8F" w:rsidR="00392A3F" w:rsidRPr="00E7069D" w:rsidRDefault="00643EB3" w:rsidP="00E7069D">
      <w:pPr>
        <w:numPr>
          <w:ilvl w:val="0"/>
          <w:numId w:val="15"/>
        </w:numPr>
        <w:pBdr>
          <w:top w:val="nil"/>
          <w:left w:val="nil"/>
          <w:bottom w:val="nil"/>
          <w:right w:val="nil"/>
          <w:between w:val="nil"/>
        </w:pBdr>
        <w:spacing w:after="0"/>
        <w:rPr>
          <w:rFonts w:ascii="Arial" w:hAnsi="Arial" w:cs="Arial"/>
          <w:sz w:val="24"/>
          <w:szCs w:val="24"/>
        </w:rPr>
      </w:pPr>
      <w:r w:rsidRPr="00E7069D">
        <w:rPr>
          <w:rFonts w:ascii="Arial" w:hAnsi="Arial" w:cs="Arial"/>
          <w:sz w:val="24"/>
          <w:szCs w:val="24"/>
        </w:rPr>
        <w:t>Mode d’administration du lait: gobelet, cuillère</w:t>
      </w:r>
      <w:r w:rsidR="00B66BCF" w:rsidRPr="00E7069D">
        <w:rPr>
          <w:rFonts w:ascii="Arial" w:hAnsi="Arial" w:cs="Arial"/>
          <w:sz w:val="24"/>
          <w:szCs w:val="24"/>
        </w:rPr>
        <w:t>…</w:t>
      </w:r>
    </w:p>
    <w:p w14:paraId="3470E2C3" w14:textId="16E74E88" w:rsidR="00392A3F" w:rsidRPr="00E7069D" w:rsidRDefault="00000000" w:rsidP="00E7069D">
      <w:pPr>
        <w:numPr>
          <w:ilvl w:val="0"/>
          <w:numId w:val="15"/>
        </w:numPr>
        <w:pBdr>
          <w:top w:val="nil"/>
          <w:left w:val="nil"/>
          <w:bottom w:val="nil"/>
          <w:right w:val="nil"/>
          <w:between w:val="nil"/>
        </w:pBdr>
        <w:rPr>
          <w:rFonts w:ascii="Arial" w:hAnsi="Arial" w:cs="Arial"/>
          <w:color w:val="000000"/>
          <w:sz w:val="24"/>
          <w:szCs w:val="24"/>
        </w:rPr>
      </w:pPr>
      <w:r w:rsidRPr="00E7069D">
        <w:rPr>
          <w:rFonts w:ascii="Arial" w:hAnsi="Arial" w:cs="Arial"/>
          <w:color w:val="000000"/>
          <w:sz w:val="24"/>
          <w:szCs w:val="24"/>
        </w:rPr>
        <w:t>Brochures, dépliants, liste d’adresses de conseillères en lactation, les associations d’aide à l’allaitement, les groupes de rencontre de mamans allaitantes</w:t>
      </w:r>
    </w:p>
    <w:p w14:paraId="245D988A" w14:textId="77777777" w:rsidR="00E7069D" w:rsidRDefault="00E7069D" w:rsidP="00E7069D">
      <w:pPr>
        <w:pBdr>
          <w:top w:val="nil"/>
          <w:left w:val="nil"/>
          <w:bottom w:val="nil"/>
          <w:right w:val="nil"/>
          <w:between w:val="nil"/>
        </w:pBdr>
        <w:rPr>
          <w:rFonts w:ascii="Arial" w:hAnsi="Arial" w:cs="Arial"/>
          <w:b/>
          <w:bCs/>
          <w:color w:val="000000"/>
          <w:sz w:val="24"/>
          <w:szCs w:val="24"/>
        </w:rPr>
      </w:pPr>
    </w:p>
    <w:p w14:paraId="7B2AB2A6" w14:textId="77777777" w:rsidR="00E7069D" w:rsidRDefault="00E7069D" w:rsidP="00E7069D">
      <w:pPr>
        <w:pBdr>
          <w:top w:val="nil"/>
          <w:left w:val="nil"/>
          <w:bottom w:val="nil"/>
          <w:right w:val="nil"/>
          <w:between w:val="nil"/>
        </w:pBdr>
        <w:rPr>
          <w:rFonts w:ascii="Arial" w:hAnsi="Arial" w:cs="Arial"/>
          <w:b/>
          <w:bCs/>
          <w:color w:val="000000"/>
          <w:sz w:val="24"/>
          <w:szCs w:val="24"/>
        </w:rPr>
      </w:pPr>
    </w:p>
    <w:p w14:paraId="42BC82C9" w14:textId="35B1A599" w:rsidR="004630AD" w:rsidRPr="00E7069D" w:rsidRDefault="004630AD" w:rsidP="00E7069D">
      <w:pPr>
        <w:pBdr>
          <w:top w:val="nil"/>
          <w:left w:val="nil"/>
          <w:bottom w:val="nil"/>
          <w:right w:val="nil"/>
          <w:between w:val="nil"/>
        </w:pBdr>
        <w:rPr>
          <w:rFonts w:ascii="Arial" w:hAnsi="Arial" w:cs="Arial"/>
          <w:b/>
          <w:bCs/>
          <w:color w:val="000000"/>
          <w:sz w:val="24"/>
          <w:szCs w:val="24"/>
        </w:rPr>
      </w:pPr>
      <w:r w:rsidRPr="00E7069D">
        <w:rPr>
          <w:rFonts w:ascii="Arial" w:hAnsi="Arial" w:cs="Arial"/>
          <w:b/>
          <w:bCs/>
          <w:color w:val="000000"/>
          <w:sz w:val="24"/>
          <w:szCs w:val="24"/>
        </w:rPr>
        <w:lastRenderedPageBreak/>
        <w:t>Fiche de liaison entre la maison et le milieu d’accueil</w:t>
      </w:r>
    </w:p>
    <w:p w14:paraId="2F2E8AF5" w14:textId="494B078C" w:rsidR="004630AD" w:rsidRPr="00E7069D" w:rsidRDefault="004630AD" w:rsidP="00B66BCF">
      <w:pPr>
        <w:pBdr>
          <w:top w:val="nil"/>
          <w:left w:val="nil"/>
          <w:bottom w:val="nil"/>
          <w:right w:val="nil"/>
          <w:between w:val="nil"/>
        </w:pBdr>
        <w:jc w:val="both"/>
        <w:rPr>
          <w:rFonts w:ascii="Arial" w:hAnsi="Arial" w:cs="Arial"/>
          <w:color w:val="000000"/>
          <w:sz w:val="24"/>
          <w:szCs w:val="24"/>
        </w:rPr>
      </w:pPr>
      <w:r w:rsidRPr="00E7069D">
        <w:rPr>
          <w:rFonts w:ascii="Arial" w:hAnsi="Arial" w:cs="Arial"/>
          <w:color w:val="000000"/>
          <w:sz w:val="24"/>
          <w:szCs w:val="24"/>
        </w:rPr>
        <w:t xml:space="preserve">La première partie de cette fiche, intitulée « maison » doit être complétée par la maman et concerne l’allaitement à la maison. La deuxième partie doit être remplie </w:t>
      </w:r>
      <w:r w:rsidR="00644769" w:rsidRPr="00E7069D">
        <w:rPr>
          <w:rFonts w:ascii="Arial" w:hAnsi="Arial" w:cs="Arial"/>
          <w:color w:val="000000"/>
          <w:sz w:val="24"/>
          <w:szCs w:val="24"/>
        </w:rPr>
        <w:t>avec</w:t>
      </w:r>
      <w:r w:rsidRPr="00E7069D">
        <w:rPr>
          <w:rFonts w:ascii="Arial" w:hAnsi="Arial" w:cs="Arial"/>
          <w:color w:val="000000"/>
          <w:sz w:val="24"/>
          <w:szCs w:val="24"/>
        </w:rPr>
        <w:t xml:space="preserve"> les accueillantes en crèche. Cette fiche sert de dialogue entre les parents et les professionnels.</w:t>
      </w:r>
    </w:p>
    <w:p w14:paraId="7A2BCEEA" w14:textId="7CEB1FC6" w:rsidR="004F0784" w:rsidRPr="00E7069D" w:rsidRDefault="007B315B" w:rsidP="004630AD">
      <w:pPr>
        <w:pBdr>
          <w:top w:val="nil"/>
          <w:left w:val="nil"/>
          <w:bottom w:val="nil"/>
          <w:right w:val="nil"/>
          <w:between w:val="nil"/>
        </w:pBdr>
        <w:rPr>
          <w:rFonts w:ascii="Arial" w:hAnsi="Arial" w:cs="Arial"/>
          <w:b/>
          <w:bCs/>
          <w:color w:val="000000"/>
          <w:sz w:val="24"/>
          <w:szCs w:val="24"/>
        </w:rPr>
      </w:pPr>
      <w:r w:rsidRPr="00E7069D">
        <w:rPr>
          <w:rFonts w:ascii="Arial" w:hAnsi="Arial" w:cs="Arial"/>
          <w:b/>
          <w:bCs/>
          <w:color w:val="000000"/>
          <w:sz w:val="24"/>
          <w:szCs w:val="24"/>
        </w:rPr>
        <w:t>Maison</w:t>
      </w:r>
      <w:r w:rsidR="004F0784" w:rsidRPr="00E7069D">
        <w:rPr>
          <w:rFonts w:ascii="Arial" w:hAnsi="Arial" w:cs="Arial"/>
          <w:color w:val="000000"/>
          <w:sz w:val="24"/>
          <w:szCs w:val="24"/>
        </w:rPr>
        <w:t xml:space="preserve"> </w:t>
      </w:r>
      <w:r w:rsidR="00644769" w:rsidRPr="00E7069D">
        <w:rPr>
          <w:rFonts w:ascii="Arial" w:hAnsi="Arial" w:cs="Arial"/>
          <w:b/>
          <w:bCs/>
          <w:color w:val="000000"/>
          <w:sz w:val="24"/>
          <w:szCs w:val="24"/>
        </w:rPr>
        <w:t>(à compléter par les parents)</w:t>
      </w:r>
    </w:p>
    <w:tbl>
      <w:tblPr>
        <w:tblStyle w:val="Grilledutableau"/>
        <w:tblW w:w="0" w:type="auto"/>
        <w:tblLook w:val="04A0" w:firstRow="1" w:lastRow="0" w:firstColumn="1" w:lastColumn="0" w:noHBand="0" w:noVBand="1"/>
      </w:tblPr>
      <w:tblGrid>
        <w:gridCol w:w="3145"/>
        <w:gridCol w:w="1122"/>
        <w:gridCol w:w="1218"/>
        <w:gridCol w:w="1241"/>
        <w:gridCol w:w="2670"/>
      </w:tblGrid>
      <w:tr w:rsidR="00CF4B3D" w:rsidRPr="00E7069D" w14:paraId="31D43419" w14:textId="77777777" w:rsidTr="00644769">
        <w:trPr>
          <w:trHeight w:val="302"/>
        </w:trPr>
        <w:tc>
          <w:tcPr>
            <w:tcW w:w="3396" w:type="dxa"/>
          </w:tcPr>
          <w:p w14:paraId="7C767C40" w14:textId="554168DE" w:rsidR="00CF4B3D" w:rsidRPr="00E7069D" w:rsidRDefault="00CF4B3D" w:rsidP="006C6022">
            <w:pPr>
              <w:spacing w:before="20" w:after="20"/>
              <w:rPr>
                <w:rFonts w:ascii="Arial" w:hAnsi="Arial" w:cs="Arial"/>
                <w:color w:val="000000"/>
                <w:sz w:val="24"/>
                <w:szCs w:val="24"/>
              </w:rPr>
            </w:pPr>
            <w:r w:rsidRPr="00E7069D">
              <w:rPr>
                <w:rStyle w:val="markedcontent"/>
                <w:rFonts w:ascii="Arial" w:hAnsi="Arial" w:cs="Arial"/>
                <w:sz w:val="24"/>
                <w:szCs w:val="24"/>
              </w:rPr>
              <w:t xml:space="preserve">Sein exclusif </w:t>
            </w:r>
          </w:p>
        </w:tc>
        <w:tc>
          <w:tcPr>
            <w:tcW w:w="1135" w:type="dxa"/>
          </w:tcPr>
          <w:p w14:paraId="6889AD7E" w14:textId="6D31A8B9" w:rsidR="00CF4B3D" w:rsidRPr="00E7069D" w:rsidRDefault="00CF4B3D" w:rsidP="006C6022">
            <w:pPr>
              <w:spacing w:before="20" w:after="20"/>
              <w:rPr>
                <w:rFonts w:ascii="Arial" w:hAnsi="Arial" w:cs="Arial"/>
                <w:color w:val="000000"/>
                <w:sz w:val="24"/>
                <w:szCs w:val="24"/>
              </w:rPr>
            </w:pPr>
            <w:r w:rsidRPr="00E7069D">
              <w:rPr>
                <w:rStyle w:val="markedcontent"/>
                <w:rFonts w:ascii="Arial" w:hAnsi="Arial" w:cs="Arial"/>
                <w:sz w:val="24"/>
                <w:szCs w:val="24"/>
              </w:rPr>
              <w:t xml:space="preserve">Oui </w:t>
            </w:r>
          </w:p>
        </w:tc>
        <w:tc>
          <w:tcPr>
            <w:tcW w:w="4865" w:type="dxa"/>
            <w:gridSpan w:val="3"/>
          </w:tcPr>
          <w:p w14:paraId="5D73781F" w14:textId="6D5031DB" w:rsidR="00CF4B3D" w:rsidRPr="00E7069D" w:rsidRDefault="00CF4B3D" w:rsidP="006C6022">
            <w:pPr>
              <w:spacing w:before="20" w:after="20"/>
              <w:rPr>
                <w:rFonts w:ascii="Arial" w:hAnsi="Arial" w:cs="Arial"/>
                <w:color w:val="000000"/>
                <w:sz w:val="24"/>
                <w:szCs w:val="24"/>
              </w:rPr>
            </w:pPr>
            <w:r w:rsidRPr="00E7069D">
              <w:rPr>
                <w:rStyle w:val="markedcontent"/>
                <w:rFonts w:ascii="Arial" w:hAnsi="Arial" w:cs="Arial"/>
                <w:sz w:val="24"/>
                <w:szCs w:val="24"/>
              </w:rPr>
              <w:t>Non</w:t>
            </w:r>
          </w:p>
        </w:tc>
      </w:tr>
      <w:tr w:rsidR="00CF4B3D" w:rsidRPr="00E7069D" w14:paraId="1675D20F" w14:textId="77777777" w:rsidTr="00644769">
        <w:trPr>
          <w:trHeight w:val="292"/>
        </w:trPr>
        <w:tc>
          <w:tcPr>
            <w:tcW w:w="3396" w:type="dxa"/>
          </w:tcPr>
          <w:p w14:paraId="34DF8012" w14:textId="3FF04532"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Lait tiré</w:t>
            </w:r>
          </w:p>
        </w:tc>
        <w:tc>
          <w:tcPr>
            <w:tcW w:w="1135" w:type="dxa"/>
          </w:tcPr>
          <w:p w14:paraId="7D40F5F9" w14:textId="7F57EF35"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 xml:space="preserve">Main </w:t>
            </w:r>
          </w:p>
        </w:tc>
        <w:tc>
          <w:tcPr>
            <w:tcW w:w="4865" w:type="dxa"/>
            <w:gridSpan w:val="3"/>
          </w:tcPr>
          <w:p w14:paraId="13754F74" w14:textId="105AE1D0"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Tire-lait électrique</w:t>
            </w:r>
          </w:p>
        </w:tc>
      </w:tr>
      <w:tr w:rsidR="00644769" w:rsidRPr="00E7069D" w14:paraId="338309FC" w14:textId="77777777" w:rsidTr="00644769">
        <w:trPr>
          <w:trHeight w:val="268"/>
        </w:trPr>
        <w:tc>
          <w:tcPr>
            <w:tcW w:w="3396" w:type="dxa"/>
          </w:tcPr>
          <w:p w14:paraId="306EF3F4" w14:textId="2E214C54" w:rsidR="00644769"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Nombre de fois lait tiré par jour</w:t>
            </w:r>
          </w:p>
        </w:tc>
        <w:tc>
          <w:tcPr>
            <w:tcW w:w="6000" w:type="dxa"/>
            <w:gridSpan w:val="4"/>
          </w:tcPr>
          <w:p w14:paraId="605EE4F9" w14:textId="6C746815" w:rsidR="00644769"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Entre …………    et …………</w:t>
            </w:r>
          </w:p>
        </w:tc>
      </w:tr>
      <w:tr w:rsidR="00644769" w:rsidRPr="00E7069D" w14:paraId="1FD22116" w14:textId="77777777" w:rsidTr="00644769">
        <w:trPr>
          <w:trHeight w:val="244"/>
        </w:trPr>
        <w:tc>
          <w:tcPr>
            <w:tcW w:w="3396" w:type="dxa"/>
          </w:tcPr>
          <w:p w14:paraId="410856C7" w14:textId="1EE0463B" w:rsidR="00644769"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Nombre de tétées le jour</w:t>
            </w:r>
          </w:p>
        </w:tc>
        <w:tc>
          <w:tcPr>
            <w:tcW w:w="6000" w:type="dxa"/>
            <w:gridSpan w:val="4"/>
          </w:tcPr>
          <w:p w14:paraId="232D66EC" w14:textId="607DDFEE" w:rsidR="00644769"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Entre …………    et …………</w:t>
            </w:r>
          </w:p>
        </w:tc>
      </w:tr>
      <w:tr w:rsidR="00644769" w:rsidRPr="00E7069D" w14:paraId="635649E9" w14:textId="77777777" w:rsidTr="00644769">
        <w:trPr>
          <w:trHeight w:val="234"/>
        </w:trPr>
        <w:tc>
          <w:tcPr>
            <w:tcW w:w="3396" w:type="dxa"/>
          </w:tcPr>
          <w:p w14:paraId="5B4C090E" w14:textId="5CEDA165" w:rsidR="00644769"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Nombre de tétées la nuit</w:t>
            </w:r>
          </w:p>
        </w:tc>
        <w:tc>
          <w:tcPr>
            <w:tcW w:w="6000" w:type="dxa"/>
            <w:gridSpan w:val="4"/>
          </w:tcPr>
          <w:p w14:paraId="44C8B861" w14:textId="09AE905F" w:rsidR="00644769"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Entre …………    et …………</w:t>
            </w:r>
          </w:p>
        </w:tc>
      </w:tr>
      <w:tr w:rsidR="00CF4B3D" w:rsidRPr="00E7069D" w14:paraId="619A17C0" w14:textId="77777777" w:rsidTr="00644769">
        <w:trPr>
          <w:trHeight w:val="352"/>
        </w:trPr>
        <w:tc>
          <w:tcPr>
            <w:tcW w:w="3396" w:type="dxa"/>
          </w:tcPr>
          <w:p w14:paraId="005E6656" w14:textId="153E04A2"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Lait maternel donné par</w:t>
            </w:r>
          </w:p>
        </w:tc>
        <w:tc>
          <w:tcPr>
            <w:tcW w:w="1135" w:type="dxa"/>
          </w:tcPr>
          <w:p w14:paraId="408899EE" w14:textId="14404952"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Maman</w:t>
            </w:r>
          </w:p>
        </w:tc>
        <w:tc>
          <w:tcPr>
            <w:tcW w:w="1276" w:type="dxa"/>
          </w:tcPr>
          <w:p w14:paraId="53860B24" w14:textId="1B2FA719"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Papa</w:t>
            </w:r>
          </w:p>
        </w:tc>
        <w:tc>
          <w:tcPr>
            <w:tcW w:w="3589" w:type="dxa"/>
            <w:gridSpan w:val="2"/>
          </w:tcPr>
          <w:p w14:paraId="777F16C9" w14:textId="49E47A14"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Autre</w:t>
            </w:r>
            <w:r w:rsidR="00644769" w:rsidRPr="00E7069D">
              <w:rPr>
                <w:rFonts w:ascii="Arial" w:hAnsi="Arial" w:cs="Arial"/>
                <w:color w:val="000000"/>
                <w:sz w:val="24"/>
                <w:szCs w:val="24"/>
              </w:rPr>
              <w:t> : …………………………..</w:t>
            </w:r>
          </w:p>
        </w:tc>
      </w:tr>
      <w:tr w:rsidR="00CF4B3D" w:rsidRPr="00E7069D" w14:paraId="440C09BE" w14:textId="77777777" w:rsidTr="00644769">
        <w:trPr>
          <w:trHeight w:val="272"/>
        </w:trPr>
        <w:tc>
          <w:tcPr>
            <w:tcW w:w="3396" w:type="dxa"/>
          </w:tcPr>
          <w:p w14:paraId="6F8E0EF8" w14:textId="7115E518"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Lait donné avec</w:t>
            </w:r>
          </w:p>
        </w:tc>
        <w:tc>
          <w:tcPr>
            <w:tcW w:w="1135" w:type="dxa"/>
          </w:tcPr>
          <w:p w14:paraId="37E1215A" w14:textId="3DEC1864"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Biberon</w:t>
            </w:r>
          </w:p>
        </w:tc>
        <w:tc>
          <w:tcPr>
            <w:tcW w:w="1276" w:type="dxa"/>
          </w:tcPr>
          <w:p w14:paraId="52C94AD8" w14:textId="3368EF00"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 xml:space="preserve">Tasse </w:t>
            </w:r>
          </w:p>
        </w:tc>
        <w:tc>
          <w:tcPr>
            <w:tcW w:w="1276" w:type="dxa"/>
          </w:tcPr>
          <w:p w14:paraId="0F490F72" w14:textId="61A59189"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Cuillère</w:t>
            </w:r>
          </w:p>
        </w:tc>
        <w:tc>
          <w:tcPr>
            <w:tcW w:w="2313" w:type="dxa"/>
          </w:tcPr>
          <w:p w14:paraId="04B58DC2" w14:textId="6F1BD19A"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Autre</w:t>
            </w:r>
            <w:r w:rsidR="00644769" w:rsidRPr="00E7069D">
              <w:rPr>
                <w:rFonts w:ascii="Arial" w:hAnsi="Arial" w:cs="Arial"/>
                <w:color w:val="000000"/>
                <w:sz w:val="24"/>
                <w:szCs w:val="24"/>
              </w:rPr>
              <w:t> :………………….</w:t>
            </w:r>
          </w:p>
        </w:tc>
      </w:tr>
      <w:tr w:rsidR="00CF4B3D" w:rsidRPr="00E7069D" w14:paraId="354A8908" w14:textId="77777777" w:rsidTr="00644769">
        <w:trPr>
          <w:trHeight w:val="248"/>
        </w:trPr>
        <w:tc>
          <w:tcPr>
            <w:tcW w:w="3396" w:type="dxa"/>
          </w:tcPr>
          <w:p w14:paraId="1CDEA130" w14:textId="48B6671E"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Température</w:t>
            </w:r>
            <w:r w:rsidR="00644769" w:rsidRPr="00E7069D">
              <w:rPr>
                <w:rFonts w:ascii="Arial" w:hAnsi="Arial" w:cs="Arial"/>
                <w:color w:val="000000"/>
                <w:sz w:val="24"/>
                <w:szCs w:val="24"/>
              </w:rPr>
              <w:t xml:space="preserve"> du lait</w:t>
            </w:r>
          </w:p>
        </w:tc>
        <w:tc>
          <w:tcPr>
            <w:tcW w:w="1135" w:type="dxa"/>
          </w:tcPr>
          <w:p w14:paraId="23DA7CE4" w14:textId="2478228C" w:rsidR="00CF4B3D" w:rsidRPr="00E7069D" w:rsidRDefault="00CF4B3D" w:rsidP="006C6022">
            <w:pPr>
              <w:spacing w:before="20" w:after="20"/>
              <w:rPr>
                <w:rFonts w:ascii="Arial" w:hAnsi="Arial" w:cs="Arial"/>
                <w:color w:val="000000"/>
                <w:sz w:val="24"/>
                <w:szCs w:val="24"/>
              </w:rPr>
            </w:pPr>
            <w:r w:rsidRPr="00E7069D">
              <w:rPr>
                <w:rFonts w:ascii="Arial" w:hAnsi="Arial" w:cs="Arial"/>
                <w:color w:val="000000"/>
                <w:sz w:val="24"/>
                <w:szCs w:val="24"/>
              </w:rPr>
              <w:t xml:space="preserve">Chaud </w:t>
            </w:r>
          </w:p>
        </w:tc>
        <w:tc>
          <w:tcPr>
            <w:tcW w:w="4865" w:type="dxa"/>
            <w:gridSpan w:val="3"/>
          </w:tcPr>
          <w:p w14:paraId="37724194" w14:textId="5DD27939" w:rsidR="00CF4B3D"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Tempéré</w:t>
            </w:r>
          </w:p>
        </w:tc>
      </w:tr>
      <w:tr w:rsidR="00644769" w:rsidRPr="00E7069D" w14:paraId="0262CF8B" w14:textId="77777777" w:rsidTr="003D2AEE">
        <w:trPr>
          <w:trHeight w:val="238"/>
        </w:trPr>
        <w:tc>
          <w:tcPr>
            <w:tcW w:w="3396" w:type="dxa"/>
          </w:tcPr>
          <w:p w14:paraId="696A02AA" w14:textId="492F8085" w:rsidR="00644769" w:rsidRPr="00E7069D" w:rsidRDefault="00644769" w:rsidP="006C6022">
            <w:pPr>
              <w:spacing w:before="20" w:after="20"/>
              <w:rPr>
                <w:rFonts w:ascii="Arial" w:hAnsi="Arial" w:cs="Arial"/>
                <w:color w:val="000000"/>
                <w:sz w:val="24"/>
                <w:szCs w:val="24"/>
              </w:rPr>
            </w:pPr>
            <w:r w:rsidRPr="00E7069D">
              <w:rPr>
                <w:rFonts w:ascii="Arial" w:hAnsi="Arial" w:cs="Arial"/>
                <w:sz w:val="24"/>
                <w:szCs w:val="24"/>
              </w:rPr>
              <w:t>Aliments autres</w:t>
            </w:r>
          </w:p>
        </w:tc>
        <w:tc>
          <w:tcPr>
            <w:tcW w:w="6000" w:type="dxa"/>
            <w:gridSpan w:val="4"/>
          </w:tcPr>
          <w:p w14:paraId="4DA168DE" w14:textId="77777777" w:rsidR="00644769" w:rsidRPr="00E7069D" w:rsidRDefault="00644769" w:rsidP="006C6022">
            <w:pPr>
              <w:spacing w:before="20" w:after="20"/>
              <w:rPr>
                <w:rFonts w:ascii="Arial" w:hAnsi="Arial" w:cs="Arial"/>
                <w:sz w:val="24"/>
                <w:szCs w:val="24"/>
              </w:rPr>
            </w:pPr>
            <w:r w:rsidRPr="00E7069D">
              <w:rPr>
                <w:rFonts w:ascii="Arial" w:hAnsi="Arial" w:cs="Arial"/>
                <w:sz w:val="24"/>
                <w:szCs w:val="24"/>
              </w:rPr>
              <w:t>Nombre de repas solides par jour : …………………</w:t>
            </w:r>
          </w:p>
          <w:p w14:paraId="3017213C" w14:textId="79D8B446" w:rsidR="00644769" w:rsidRPr="00E7069D" w:rsidRDefault="00644769" w:rsidP="006C6022">
            <w:pPr>
              <w:spacing w:before="20" w:after="20"/>
              <w:rPr>
                <w:rFonts w:ascii="Arial" w:hAnsi="Arial" w:cs="Arial"/>
                <w:color w:val="000000"/>
                <w:sz w:val="24"/>
                <w:szCs w:val="24"/>
              </w:rPr>
            </w:pPr>
            <w:r w:rsidRPr="00E7069D">
              <w:rPr>
                <w:rFonts w:ascii="Arial" w:hAnsi="Arial" w:cs="Arial"/>
                <w:color w:val="000000"/>
                <w:sz w:val="24"/>
                <w:szCs w:val="24"/>
              </w:rPr>
              <w:t>Mode  (par exemple : cuillère, tasse, morceaux, lisse,…) : ………………………………..</w:t>
            </w:r>
          </w:p>
        </w:tc>
      </w:tr>
      <w:tr w:rsidR="00FE176E" w:rsidRPr="00E7069D" w14:paraId="7BD2EF6A" w14:textId="77777777" w:rsidTr="00644769">
        <w:trPr>
          <w:trHeight w:val="356"/>
        </w:trPr>
        <w:tc>
          <w:tcPr>
            <w:tcW w:w="3396" w:type="dxa"/>
          </w:tcPr>
          <w:p w14:paraId="0777CF93" w14:textId="38DBB7EA" w:rsidR="00FE176E" w:rsidRPr="00E7069D" w:rsidRDefault="00FE176E" w:rsidP="006C6022">
            <w:pPr>
              <w:spacing w:before="20" w:after="20"/>
              <w:rPr>
                <w:rFonts w:ascii="Arial" w:hAnsi="Arial" w:cs="Arial"/>
                <w:color w:val="000000"/>
                <w:sz w:val="24"/>
                <w:szCs w:val="24"/>
              </w:rPr>
            </w:pPr>
            <w:r w:rsidRPr="00E7069D">
              <w:rPr>
                <w:rFonts w:ascii="Arial" w:hAnsi="Arial" w:cs="Arial"/>
                <w:color w:val="000000"/>
                <w:sz w:val="24"/>
                <w:szCs w:val="24"/>
              </w:rPr>
              <w:t>Engorgement</w:t>
            </w:r>
          </w:p>
        </w:tc>
        <w:tc>
          <w:tcPr>
            <w:tcW w:w="1135" w:type="dxa"/>
          </w:tcPr>
          <w:p w14:paraId="1A6301D0" w14:textId="00473A67" w:rsidR="00FE176E" w:rsidRPr="00E7069D" w:rsidRDefault="00FE176E" w:rsidP="006C6022">
            <w:pPr>
              <w:spacing w:before="20" w:after="20"/>
              <w:rPr>
                <w:rFonts w:ascii="Arial" w:hAnsi="Arial" w:cs="Arial"/>
                <w:color w:val="000000"/>
                <w:sz w:val="24"/>
                <w:szCs w:val="24"/>
              </w:rPr>
            </w:pPr>
            <w:r w:rsidRPr="00E7069D">
              <w:rPr>
                <w:rFonts w:ascii="Arial" w:hAnsi="Arial" w:cs="Arial"/>
                <w:color w:val="000000"/>
                <w:sz w:val="24"/>
                <w:szCs w:val="24"/>
              </w:rPr>
              <w:t>Oui</w:t>
            </w:r>
          </w:p>
        </w:tc>
        <w:tc>
          <w:tcPr>
            <w:tcW w:w="4865" w:type="dxa"/>
            <w:gridSpan w:val="3"/>
          </w:tcPr>
          <w:p w14:paraId="208DD28B" w14:textId="249515AE" w:rsidR="00FE176E" w:rsidRPr="00E7069D" w:rsidRDefault="00FE176E" w:rsidP="006C6022">
            <w:pPr>
              <w:spacing w:before="20" w:after="20"/>
              <w:rPr>
                <w:rFonts w:ascii="Arial" w:hAnsi="Arial" w:cs="Arial"/>
                <w:color w:val="000000"/>
                <w:sz w:val="24"/>
                <w:szCs w:val="24"/>
              </w:rPr>
            </w:pPr>
            <w:r w:rsidRPr="00E7069D">
              <w:rPr>
                <w:rFonts w:ascii="Arial" w:hAnsi="Arial" w:cs="Arial"/>
                <w:color w:val="000000"/>
                <w:sz w:val="24"/>
                <w:szCs w:val="24"/>
              </w:rPr>
              <w:t>Non</w:t>
            </w:r>
          </w:p>
        </w:tc>
      </w:tr>
      <w:tr w:rsidR="00FE176E" w:rsidRPr="00E7069D" w14:paraId="2E7E39A9" w14:textId="77777777" w:rsidTr="00644769">
        <w:trPr>
          <w:trHeight w:val="410"/>
        </w:trPr>
        <w:tc>
          <w:tcPr>
            <w:tcW w:w="3396" w:type="dxa"/>
          </w:tcPr>
          <w:p w14:paraId="423924F8" w14:textId="0E5363C1" w:rsidR="00FE176E" w:rsidRPr="00E7069D" w:rsidRDefault="00FE176E" w:rsidP="006C6022">
            <w:pPr>
              <w:spacing w:before="20" w:after="20"/>
              <w:rPr>
                <w:rFonts w:ascii="Arial" w:hAnsi="Arial" w:cs="Arial"/>
                <w:color w:val="000000"/>
                <w:sz w:val="24"/>
                <w:szCs w:val="24"/>
              </w:rPr>
            </w:pPr>
            <w:r w:rsidRPr="00E7069D">
              <w:rPr>
                <w:rFonts w:ascii="Arial" w:hAnsi="Arial" w:cs="Arial"/>
                <w:color w:val="000000"/>
                <w:sz w:val="24"/>
                <w:szCs w:val="24"/>
              </w:rPr>
              <w:t>Relance de la lactation</w:t>
            </w:r>
          </w:p>
        </w:tc>
        <w:tc>
          <w:tcPr>
            <w:tcW w:w="1135" w:type="dxa"/>
          </w:tcPr>
          <w:p w14:paraId="254C1922" w14:textId="0E9CA887" w:rsidR="00FE176E" w:rsidRPr="00E7069D" w:rsidRDefault="00FE176E" w:rsidP="006C6022">
            <w:pPr>
              <w:spacing w:before="20" w:after="20"/>
              <w:rPr>
                <w:rFonts w:ascii="Arial" w:hAnsi="Arial" w:cs="Arial"/>
                <w:color w:val="000000"/>
                <w:sz w:val="24"/>
                <w:szCs w:val="24"/>
              </w:rPr>
            </w:pPr>
            <w:r w:rsidRPr="00E7069D">
              <w:rPr>
                <w:rFonts w:ascii="Arial" w:hAnsi="Arial" w:cs="Arial"/>
                <w:color w:val="000000"/>
                <w:sz w:val="24"/>
                <w:szCs w:val="24"/>
              </w:rPr>
              <w:t>Oui</w:t>
            </w:r>
          </w:p>
        </w:tc>
        <w:tc>
          <w:tcPr>
            <w:tcW w:w="4865" w:type="dxa"/>
            <w:gridSpan w:val="3"/>
          </w:tcPr>
          <w:p w14:paraId="78855797" w14:textId="2831A676" w:rsidR="00FE176E" w:rsidRPr="00E7069D" w:rsidRDefault="00FE176E" w:rsidP="006C6022">
            <w:pPr>
              <w:spacing w:before="20" w:after="20"/>
              <w:rPr>
                <w:rFonts w:ascii="Arial" w:hAnsi="Arial" w:cs="Arial"/>
                <w:color w:val="000000"/>
                <w:sz w:val="24"/>
                <w:szCs w:val="24"/>
              </w:rPr>
            </w:pPr>
            <w:r w:rsidRPr="00E7069D">
              <w:rPr>
                <w:rFonts w:ascii="Arial" w:hAnsi="Arial" w:cs="Arial"/>
                <w:color w:val="000000"/>
                <w:sz w:val="24"/>
                <w:szCs w:val="24"/>
              </w:rPr>
              <w:t>Non</w:t>
            </w:r>
          </w:p>
        </w:tc>
      </w:tr>
    </w:tbl>
    <w:p w14:paraId="7515876F" w14:textId="1B5C12FE" w:rsidR="00CF4B3D" w:rsidRPr="00E7069D" w:rsidRDefault="00FE176E" w:rsidP="00FE176E">
      <w:pPr>
        <w:pBdr>
          <w:top w:val="nil"/>
          <w:left w:val="nil"/>
          <w:bottom w:val="nil"/>
          <w:right w:val="nil"/>
          <w:between w:val="nil"/>
        </w:pBdr>
        <w:spacing w:before="240"/>
        <w:rPr>
          <w:rFonts w:ascii="Arial" w:hAnsi="Arial" w:cs="Arial"/>
          <w:b/>
          <w:bCs/>
          <w:sz w:val="24"/>
          <w:szCs w:val="24"/>
          <w:lang w:val="fr-FR"/>
        </w:rPr>
      </w:pPr>
      <w:r w:rsidRPr="00E7069D">
        <w:rPr>
          <w:rFonts w:ascii="Arial" w:hAnsi="Arial" w:cs="Arial"/>
          <w:b/>
          <w:bCs/>
          <w:sz w:val="24"/>
          <w:szCs w:val="24"/>
        </w:rPr>
        <w:t xml:space="preserve">Milieu </w:t>
      </w:r>
      <w:r w:rsidRPr="00E7069D">
        <w:rPr>
          <w:rFonts w:ascii="Arial" w:hAnsi="Arial" w:cs="Arial"/>
          <w:b/>
          <w:bCs/>
          <w:sz w:val="24"/>
          <w:szCs w:val="24"/>
          <w:lang w:val="fr-FR"/>
        </w:rPr>
        <w:t>d’accueil</w:t>
      </w:r>
      <w:r w:rsidR="00644769" w:rsidRPr="00E7069D">
        <w:rPr>
          <w:rFonts w:ascii="Arial" w:hAnsi="Arial" w:cs="Arial"/>
          <w:b/>
          <w:bCs/>
          <w:sz w:val="24"/>
          <w:szCs w:val="24"/>
          <w:lang w:val="fr-FR"/>
        </w:rPr>
        <w:t xml:space="preserve"> (à compléter avec l’accueillante)</w:t>
      </w:r>
    </w:p>
    <w:p w14:paraId="36516953" w14:textId="344191DE" w:rsidR="006C6022" w:rsidRPr="00E7069D" w:rsidRDefault="006C6022" w:rsidP="00FE176E">
      <w:pPr>
        <w:pBdr>
          <w:top w:val="nil"/>
          <w:left w:val="nil"/>
          <w:bottom w:val="nil"/>
          <w:right w:val="nil"/>
          <w:between w:val="nil"/>
        </w:pBdr>
        <w:spacing w:before="240"/>
        <w:rPr>
          <w:rFonts w:ascii="Arial" w:hAnsi="Arial" w:cs="Arial"/>
          <w:color w:val="000000"/>
          <w:sz w:val="21"/>
          <w:szCs w:val="21"/>
        </w:rPr>
      </w:pPr>
      <w:r w:rsidRPr="00E7069D">
        <w:rPr>
          <w:rFonts w:ascii="Arial" w:hAnsi="Arial" w:cs="Arial"/>
          <w:color w:val="000000"/>
          <w:sz w:val="24"/>
          <w:szCs w:val="24"/>
          <w:lang w:val="fr-FR"/>
        </w:rPr>
        <w:t>Concernant la quantité de lait frais ou congelé, il est préférable de le conserver par petite</w:t>
      </w:r>
      <w:r w:rsidR="00AD29C1" w:rsidRPr="00E7069D">
        <w:rPr>
          <w:rFonts w:ascii="Arial" w:hAnsi="Arial" w:cs="Arial"/>
          <w:color w:val="000000"/>
          <w:sz w:val="24"/>
          <w:szCs w:val="24"/>
          <w:lang w:val="fr-FR"/>
        </w:rPr>
        <w:t>s</w:t>
      </w:r>
      <w:r w:rsidRPr="00E7069D">
        <w:rPr>
          <w:rFonts w:ascii="Arial" w:hAnsi="Arial" w:cs="Arial"/>
          <w:color w:val="000000"/>
          <w:sz w:val="24"/>
          <w:szCs w:val="24"/>
          <w:lang w:val="fr-FR"/>
        </w:rPr>
        <w:t xml:space="preserve"> quantité</w:t>
      </w:r>
      <w:r w:rsidR="00AD29C1" w:rsidRPr="00E7069D">
        <w:rPr>
          <w:rFonts w:ascii="Arial" w:hAnsi="Arial" w:cs="Arial"/>
          <w:color w:val="000000"/>
          <w:sz w:val="24"/>
          <w:szCs w:val="24"/>
          <w:lang w:val="fr-FR"/>
        </w:rPr>
        <w:t>s</w:t>
      </w:r>
      <w:r w:rsidRPr="00E7069D">
        <w:rPr>
          <w:rFonts w:ascii="Arial" w:hAnsi="Arial" w:cs="Arial"/>
          <w:color w:val="000000"/>
          <w:sz w:val="24"/>
          <w:szCs w:val="24"/>
          <w:lang w:val="fr-FR"/>
        </w:rPr>
        <w:t xml:space="preserve"> (environ 60 ml) pour éviter le gaspillage.</w:t>
      </w:r>
    </w:p>
    <w:tbl>
      <w:tblPr>
        <w:tblW w:w="50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0"/>
        <w:gridCol w:w="1035"/>
        <w:gridCol w:w="2125"/>
        <w:gridCol w:w="3827"/>
      </w:tblGrid>
      <w:tr w:rsidR="00AD29C1" w:rsidRPr="00E7069D" w14:paraId="7DB9083A" w14:textId="77777777" w:rsidTr="00AD29C1">
        <w:trPr>
          <w:trHeight w:val="361"/>
        </w:trPr>
        <w:tc>
          <w:tcPr>
            <w:tcW w:w="1321" w:type="pct"/>
          </w:tcPr>
          <w:p w14:paraId="55F9B671" w14:textId="77777777" w:rsidR="00CF4B3D" w:rsidRPr="00E7069D" w:rsidRDefault="00CF4B3D" w:rsidP="006C6022">
            <w:pPr>
              <w:pStyle w:val="Default"/>
              <w:snapToGrid w:val="0"/>
              <w:spacing w:before="20" w:after="20"/>
              <w:rPr>
                <w:rFonts w:ascii="Arial" w:hAnsi="Arial" w:cs="Arial"/>
              </w:rPr>
            </w:pPr>
            <w:r w:rsidRPr="00E7069D">
              <w:rPr>
                <w:rFonts w:ascii="Arial" w:hAnsi="Arial" w:cs="Arial"/>
                <w:lang w:val="fr-BE"/>
              </w:rPr>
              <w:t xml:space="preserve"> </w:t>
            </w:r>
            <w:r w:rsidRPr="00E7069D">
              <w:rPr>
                <w:rFonts w:ascii="Arial" w:hAnsi="Arial" w:cs="Arial"/>
              </w:rPr>
              <w:t xml:space="preserve">Sein à la crèche </w:t>
            </w:r>
          </w:p>
        </w:tc>
        <w:tc>
          <w:tcPr>
            <w:tcW w:w="545" w:type="pct"/>
          </w:tcPr>
          <w:p w14:paraId="67D8F679" w14:textId="3215A2B7"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Oui </w:t>
            </w:r>
          </w:p>
        </w:tc>
        <w:tc>
          <w:tcPr>
            <w:tcW w:w="1119" w:type="pct"/>
          </w:tcPr>
          <w:p w14:paraId="09746F9B" w14:textId="031009D8"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Non </w:t>
            </w:r>
          </w:p>
        </w:tc>
        <w:tc>
          <w:tcPr>
            <w:tcW w:w="2015" w:type="pct"/>
          </w:tcPr>
          <w:p w14:paraId="52EA3326" w14:textId="6502BF69"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Nombre de fois</w:t>
            </w:r>
            <w:r w:rsidR="006C6022" w:rsidRPr="00E7069D">
              <w:rPr>
                <w:rFonts w:ascii="Arial" w:hAnsi="Arial" w:cs="Arial"/>
              </w:rPr>
              <w:t xml:space="preserve"> par jour :</w:t>
            </w:r>
            <w:r w:rsidR="00CF4B3D" w:rsidRPr="00E7069D">
              <w:rPr>
                <w:rFonts w:ascii="Arial" w:hAnsi="Arial" w:cs="Arial"/>
              </w:rPr>
              <w:t xml:space="preserve"> 1 </w:t>
            </w:r>
            <w:r w:rsidRPr="00E7069D">
              <w:rPr>
                <w:rFonts w:ascii="Arial" w:hAnsi="Arial" w:cs="Arial"/>
              </w:rPr>
              <w:t xml:space="preserve">ou </w:t>
            </w:r>
            <w:r w:rsidR="00CF4B3D" w:rsidRPr="00E7069D">
              <w:rPr>
                <w:rFonts w:ascii="Arial" w:hAnsi="Arial" w:cs="Arial"/>
              </w:rPr>
              <w:t xml:space="preserve">2 </w:t>
            </w:r>
            <w:r w:rsidR="00644769" w:rsidRPr="00E7069D">
              <w:rPr>
                <w:rFonts w:ascii="Arial" w:hAnsi="Arial" w:cs="Arial"/>
              </w:rPr>
              <w:t xml:space="preserve">ou </w:t>
            </w:r>
            <w:r w:rsidR="006C6022" w:rsidRPr="00E7069D">
              <w:rPr>
                <w:rFonts w:ascii="Arial" w:hAnsi="Arial" w:cs="Arial"/>
              </w:rPr>
              <w:t>+</w:t>
            </w:r>
          </w:p>
        </w:tc>
      </w:tr>
      <w:tr w:rsidR="00AD29C1" w:rsidRPr="00E7069D" w14:paraId="70551FB4" w14:textId="77777777" w:rsidTr="00AD29C1">
        <w:trPr>
          <w:trHeight w:val="280"/>
        </w:trPr>
        <w:tc>
          <w:tcPr>
            <w:tcW w:w="1321" w:type="pct"/>
          </w:tcPr>
          <w:p w14:paraId="3E7D8797" w14:textId="436E9854" w:rsidR="00CF4B3D" w:rsidRPr="00E7069D" w:rsidRDefault="00643EB3" w:rsidP="006C6022">
            <w:pPr>
              <w:pStyle w:val="Default"/>
              <w:snapToGrid w:val="0"/>
              <w:spacing w:before="20" w:after="20"/>
              <w:rPr>
                <w:rFonts w:ascii="Arial" w:hAnsi="Arial" w:cs="Arial"/>
              </w:rPr>
            </w:pPr>
            <w:r w:rsidRPr="00E7069D">
              <w:rPr>
                <w:rFonts w:ascii="Arial" w:hAnsi="Arial" w:cs="Arial"/>
              </w:rPr>
              <w:t xml:space="preserve"> </w:t>
            </w:r>
            <w:r w:rsidR="00CF4B3D" w:rsidRPr="00E7069D">
              <w:rPr>
                <w:rFonts w:ascii="Arial" w:hAnsi="Arial" w:cs="Arial"/>
              </w:rPr>
              <w:t xml:space="preserve">Lait maternel tiré crèche </w:t>
            </w:r>
          </w:p>
        </w:tc>
        <w:tc>
          <w:tcPr>
            <w:tcW w:w="545" w:type="pct"/>
          </w:tcPr>
          <w:p w14:paraId="70C782B2" w14:textId="3B5CAD6C"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Main </w:t>
            </w:r>
          </w:p>
        </w:tc>
        <w:tc>
          <w:tcPr>
            <w:tcW w:w="1119" w:type="pct"/>
          </w:tcPr>
          <w:p w14:paraId="30EDD483" w14:textId="3708D085"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Tire lait</w:t>
            </w:r>
            <w:r w:rsidR="00CF4B3D" w:rsidRPr="00E7069D">
              <w:rPr>
                <w:rFonts w:ascii="Arial" w:hAnsi="Arial" w:cs="Arial"/>
              </w:rPr>
              <w:t xml:space="preserve"> électrique</w:t>
            </w:r>
          </w:p>
        </w:tc>
        <w:tc>
          <w:tcPr>
            <w:tcW w:w="2015" w:type="pct"/>
          </w:tcPr>
          <w:p w14:paraId="2EFE6428" w14:textId="0BEBB58E"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Nombre de fois</w:t>
            </w:r>
            <w:r w:rsidR="006C6022" w:rsidRPr="00E7069D">
              <w:rPr>
                <w:rFonts w:ascii="Arial" w:hAnsi="Arial" w:cs="Arial"/>
              </w:rPr>
              <w:t xml:space="preserve"> par jour : </w:t>
            </w:r>
            <w:r w:rsidR="00CF4B3D" w:rsidRPr="00E7069D">
              <w:rPr>
                <w:rFonts w:ascii="Arial" w:hAnsi="Arial" w:cs="Arial"/>
              </w:rPr>
              <w:t>1</w:t>
            </w:r>
            <w:r w:rsidRPr="00E7069D">
              <w:rPr>
                <w:rFonts w:ascii="Arial" w:hAnsi="Arial" w:cs="Arial"/>
              </w:rPr>
              <w:t xml:space="preserve"> ou</w:t>
            </w:r>
            <w:r w:rsidR="00CF4B3D" w:rsidRPr="00E7069D">
              <w:rPr>
                <w:rFonts w:ascii="Arial" w:hAnsi="Arial" w:cs="Arial"/>
              </w:rPr>
              <w:t xml:space="preserve"> </w:t>
            </w:r>
            <w:r w:rsidR="006C6022" w:rsidRPr="00E7069D">
              <w:rPr>
                <w:rFonts w:ascii="Arial" w:hAnsi="Arial" w:cs="Arial"/>
              </w:rPr>
              <w:t>+</w:t>
            </w:r>
          </w:p>
        </w:tc>
      </w:tr>
      <w:tr w:rsidR="00AD29C1" w:rsidRPr="00E7069D" w14:paraId="4C2FFDC9" w14:textId="77777777" w:rsidTr="00AD29C1">
        <w:trPr>
          <w:trHeight w:val="110"/>
        </w:trPr>
        <w:tc>
          <w:tcPr>
            <w:tcW w:w="1321" w:type="pct"/>
          </w:tcPr>
          <w:p w14:paraId="0CAE400B" w14:textId="04D6A164" w:rsidR="00CF4B3D" w:rsidRPr="00E7069D" w:rsidRDefault="00643EB3" w:rsidP="006C6022">
            <w:pPr>
              <w:pStyle w:val="Default"/>
              <w:snapToGrid w:val="0"/>
              <w:spacing w:before="20" w:after="20"/>
              <w:rPr>
                <w:rFonts w:ascii="Arial" w:hAnsi="Arial" w:cs="Arial"/>
              </w:rPr>
            </w:pPr>
            <w:r w:rsidRPr="00E7069D">
              <w:rPr>
                <w:rFonts w:ascii="Arial" w:hAnsi="Arial" w:cs="Arial"/>
              </w:rPr>
              <w:t xml:space="preserve"> </w:t>
            </w:r>
            <w:r w:rsidR="00CF4B3D" w:rsidRPr="00E7069D">
              <w:rPr>
                <w:rFonts w:ascii="Arial" w:hAnsi="Arial" w:cs="Arial"/>
              </w:rPr>
              <w:t xml:space="preserve">Lait maternel apporté </w:t>
            </w:r>
          </w:p>
        </w:tc>
        <w:tc>
          <w:tcPr>
            <w:tcW w:w="1664" w:type="pct"/>
            <w:gridSpan w:val="2"/>
          </w:tcPr>
          <w:p w14:paraId="13DB9F05" w14:textId="4EAE1CC4"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2 </w:t>
            </w:r>
            <w:r w:rsidR="00644769" w:rsidRPr="00E7069D">
              <w:rPr>
                <w:rFonts w:ascii="Arial" w:hAnsi="Arial" w:cs="Arial"/>
              </w:rPr>
              <w:t>pots</w:t>
            </w:r>
          </w:p>
        </w:tc>
        <w:tc>
          <w:tcPr>
            <w:tcW w:w="2015" w:type="pct"/>
          </w:tcPr>
          <w:p w14:paraId="6B703F0E" w14:textId="17007BDC"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644769" w:rsidRPr="00E7069D">
              <w:rPr>
                <w:rFonts w:ascii="Arial" w:hAnsi="Arial" w:cs="Arial"/>
              </w:rPr>
              <w:t>Plus de 2</w:t>
            </w:r>
            <w:r w:rsidR="00CF4B3D" w:rsidRPr="00E7069D">
              <w:rPr>
                <w:rFonts w:ascii="Arial" w:hAnsi="Arial" w:cs="Arial"/>
              </w:rPr>
              <w:t xml:space="preserve"> </w:t>
            </w:r>
            <w:r w:rsidR="00644769" w:rsidRPr="00E7069D">
              <w:rPr>
                <w:rFonts w:ascii="Arial" w:hAnsi="Arial" w:cs="Arial"/>
              </w:rPr>
              <w:t>pots</w:t>
            </w:r>
          </w:p>
        </w:tc>
      </w:tr>
      <w:tr w:rsidR="006C6022" w:rsidRPr="00E7069D" w14:paraId="482030B2" w14:textId="77777777" w:rsidTr="00AD29C1">
        <w:trPr>
          <w:trHeight w:val="110"/>
        </w:trPr>
        <w:tc>
          <w:tcPr>
            <w:tcW w:w="1321" w:type="pct"/>
          </w:tcPr>
          <w:p w14:paraId="6827F20A" w14:textId="524910B1" w:rsidR="006C6022" w:rsidRPr="00E7069D" w:rsidRDefault="006C6022" w:rsidP="006C6022">
            <w:pPr>
              <w:pStyle w:val="Default"/>
              <w:snapToGrid w:val="0"/>
              <w:spacing w:before="20" w:after="20"/>
              <w:rPr>
                <w:rFonts w:ascii="Arial" w:hAnsi="Arial" w:cs="Arial"/>
              </w:rPr>
            </w:pPr>
            <w:r w:rsidRPr="00E7069D">
              <w:rPr>
                <w:rFonts w:ascii="Arial" w:hAnsi="Arial" w:cs="Arial"/>
              </w:rPr>
              <w:t xml:space="preserve"> Quantité de lait </w:t>
            </w:r>
          </w:p>
        </w:tc>
        <w:tc>
          <w:tcPr>
            <w:tcW w:w="3679" w:type="pct"/>
            <w:gridSpan w:val="3"/>
          </w:tcPr>
          <w:p w14:paraId="6971A6FD" w14:textId="7B5F8AC8" w:rsidR="006C6022" w:rsidRPr="00E7069D" w:rsidRDefault="006C6022" w:rsidP="006C6022">
            <w:pPr>
              <w:pStyle w:val="Default"/>
              <w:snapToGrid w:val="0"/>
              <w:spacing w:before="20" w:after="20"/>
              <w:ind w:right="113"/>
              <w:rPr>
                <w:rFonts w:ascii="Arial" w:hAnsi="Arial" w:cs="Arial"/>
              </w:rPr>
            </w:pPr>
            <w:r w:rsidRPr="00E7069D">
              <w:rPr>
                <w:rFonts w:ascii="Arial" w:hAnsi="Arial" w:cs="Arial"/>
              </w:rPr>
              <w:t xml:space="preserve"> Nombre de contenants de 60 ml : ………</w:t>
            </w:r>
            <w:proofErr w:type="gramStart"/>
            <w:r w:rsidRPr="00E7069D">
              <w:rPr>
                <w:rFonts w:ascii="Arial" w:hAnsi="Arial" w:cs="Arial"/>
              </w:rPr>
              <w:t>…….</w:t>
            </w:r>
            <w:proofErr w:type="gramEnd"/>
            <w:r w:rsidRPr="00E7069D">
              <w:rPr>
                <w:rFonts w:ascii="Arial" w:hAnsi="Arial" w:cs="Arial"/>
              </w:rPr>
              <w:t xml:space="preserve">. </w:t>
            </w:r>
          </w:p>
        </w:tc>
      </w:tr>
      <w:tr w:rsidR="00AD29C1" w:rsidRPr="00E7069D" w14:paraId="33227FD8" w14:textId="77777777" w:rsidTr="00AD29C1">
        <w:trPr>
          <w:trHeight w:val="110"/>
        </w:trPr>
        <w:tc>
          <w:tcPr>
            <w:tcW w:w="1321" w:type="pct"/>
          </w:tcPr>
          <w:p w14:paraId="15F8EF03" w14:textId="2E816C2A" w:rsidR="00CF4B3D" w:rsidRPr="00E7069D" w:rsidRDefault="00643EB3" w:rsidP="006C6022">
            <w:pPr>
              <w:pStyle w:val="Default"/>
              <w:snapToGrid w:val="0"/>
              <w:spacing w:before="20" w:after="20"/>
              <w:rPr>
                <w:rFonts w:ascii="Arial" w:hAnsi="Arial" w:cs="Arial"/>
              </w:rPr>
            </w:pPr>
            <w:r w:rsidRPr="00E7069D">
              <w:rPr>
                <w:rFonts w:ascii="Arial" w:hAnsi="Arial" w:cs="Arial"/>
              </w:rPr>
              <w:t xml:space="preserve"> </w:t>
            </w:r>
            <w:r w:rsidR="00CF4B3D" w:rsidRPr="00E7069D">
              <w:rPr>
                <w:rFonts w:ascii="Arial" w:hAnsi="Arial" w:cs="Arial"/>
              </w:rPr>
              <w:t xml:space="preserve">Lait </w:t>
            </w:r>
          </w:p>
        </w:tc>
        <w:tc>
          <w:tcPr>
            <w:tcW w:w="1664" w:type="pct"/>
            <w:gridSpan w:val="2"/>
          </w:tcPr>
          <w:p w14:paraId="09F61179" w14:textId="5DE330D8"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Réfrigéré </w:t>
            </w:r>
          </w:p>
        </w:tc>
        <w:tc>
          <w:tcPr>
            <w:tcW w:w="2015" w:type="pct"/>
          </w:tcPr>
          <w:p w14:paraId="4008F818" w14:textId="335DF12A" w:rsidR="00CF4B3D" w:rsidRPr="00E7069D" w:rsidRDefault="00643EB3"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Congelé </w:t>
            </w:r>
          </w:p>
        </w:tc>
      </w:tr>
      <w:tr w:rsidR="006C6022" w:rsidRPr="00E7069D" w14:paraId="1D29DFC6" w14:textId="77777777" w:rsidTr="00AD29C1">
        <w:trPr>
          <w:trHeight w:val="110"/>
        </w:trPr>
        <w:tc>
          <w:tcPr>
            <w:tcW w:w="1321" w:type="pct"/>
          </w:tcPr>
          <w:p w14:paraId="4D8F541D" w14:textId="2FEAD175" w:rsidR="006C6022" w:rsidRPr="00E7069D" w:rsidRDefault="006C6022" w:rsidP="006C6022">
            <w:pPr>
              <w:pStyle w:val="Default"/>
              <w:snapToGrid w:val="0"/>
              <w:spacing w:before="20" w:after="20"/>
              <w:rPr>
                <w:rFonts w:ascii="Arial" w:hAnsi="Arial" w:cs="Arial"/>
              </w:rPr>
            </w:pPr>
            <w:r w:rsidRPr="00E7069D">
              <w:rPr>
                <w:rFonts w:ascii="Arial" w:hAnsi="Arial" w:cs="Arial"/>
              </w:rPr>
              <w:t xml:space="preserve"> Aliments autres</w:t>
            </w:r>
          </w:p>
        </w:tc>
        <w:tc>
          <w:tcPr>
            <w:tcW w:w="3679" w:type="pct"/>
            <w:gridSpan w:val="3"/>
          </w:tcPr>
          <w:p w14:paraId="523DBE37" w14:textId="4D6F2809" w:rsidR="006C6022" w:rsidRPr="00E7069D" w:rsidRDefault="006C6022" w:rsidP="006C6022">
            <w:pPr>
              <w:spacing w:before="20" w:after="20" w:line="240" w:lineRule="auto"/>
              <w:rPr>
                <w:rFonts w:ascii="Arial" w:hAnsi="Arial" w:cs="Arial"/>
                <w:sz w:val="24"/>
                <w:szCs w:val="24"/>
              </w:rPr>
            </w:pPr>
            <w:r w:rsidRPr="00E7069D">
              <w:rPr>
                <w:rFonts w:ascii="Arial" w:hAnsi="Arial" w:cs="Arial"/>
                <w:sz w:val="24"/>
                <w:szCs w:val="24"/>
              </w:rPr>
              <w:t xml:space="preserve"> Nombre de repas solides par jour : …………………</w:t>
            </w:r>
          </w:p>
          <w:p w14:paraId="12CEA8AE" w14:textId="07B52CED" w:rsidR="006C6022" w:rsidRPr="00E7069D" w:rsidRDefault="006C6022" w:rsidP="006C6022">
            <w:pPr>
              <w:pStyle w:val="Default"/>
              <w:snapToGrid w:val="0"/>
              <w:spacing w:before="20" w:after="20"/>
              <w:ind w:right="113"/>
              <w:rPr>
                <w:rFonts w:ascii="Arial" w:hAnsi="Arial" w:cs="Arial"/>
              </w:rPr>
            </w:pPr>
            <w:r w:rsidRPr="00E7069D">
              <w:rPr>
                <w:rFonts w:ascii="Arial" w:hAnsi="Arial" w:cs="Arial"/>
              </w:rPr>
              <w:t xml:space="preserve"> Mode (par exemple : cuillère, tasse, morceaux, lisse, …) :     ……………………………………………………</w:t>
            </w:r>
            <w:proofErr w:type="gramStart"/>
            <w:r w:rsidRPr="00E7069D">
              <w:rPr>
                <w:rFonts w:ascii="Arial" w:hAnsi="Arial" w:cs="Arial"/>
              </w:rPr>
              <w:t>…….</w:t>
            </w:r>
            <w:proofErr w:type="gramEnd"/>
            <w:r w:rsidRPr="00E7069D">
              <w:rPr>
                <w:rFonts w:ascii="Arial" w:hAnsi="Arial" w:cs="Arial"/>
              </w:rPr>
              <w:t>.</w:t>
            </w:r>
          </w:p>
        </w:tc>
      </w:tr>
      <w:tr w:rsidR="00AD29C1" w:rsidRPr="00E7069D" w14:paraId="56DEAC84" w14:textId="77777777" w:rsidTr="00AD29C1">
        <w:trPr>
          <w:trHeight w:val="110"/>
        </w:trPr>
        <w:tc>
          <w:tcPr>
            <w:tcW w:w="1321" w:type="pct"/>
          </w:tcPr>
          <w:p w14:paraId="6A7A6A1F" w14:textId="4099E488" w:rsidR="00CF4B3D" w:rsidRPr="00E7069D" w:rsidRDefault="00643EB3" w:rsidP="006C6022">
            <w:pPr>
              <w:pStyle w:val="Default"/>
              <w:snapToGrid w:val="0"/>
              <w:spacing w:before="20" w:after="20"/>
              <w:rPr>
                <w:rFonts w:ascii="Arial" w:hAnsi="Arial" w:cs="Arial"/>
              </w:rPr>
            </w:pPr>
            <w:r w:rsidRPr="00E7069D">
              <w:rPr>
                <w:rFonts w:ascii="Arial" w:hAnsi="Arial" w:cs="Arial"/>
              </w:rPr>
              <w:t xml:space="preserve"> </w:t>
            </w:r>
            <w:r w:rsidR="00CF4B3D" w:rsidRPr="00E7069D">
              <w:rPr>
                <w:rFonts w:ascii="Arial" w:hAnsi="Arial" w:cs="Arial"/>
              </w:rPr>
              <w:t xml:space="preserve">Aide au repas </w:t>
            </w:r>
          </w:p>
        </w:tc>
        <w:tc>
          <w:tcPr>
            <w:tcW w:w="1664" w:type="pct"/>
            <w:gridSpan w:val="2"/>
          </w:tcPr>
          <w:p w14:paraId="75461421" w14:textId="602DE8F2" w:rsidR="00CF4B3D" w:rsidRPr="00E7069D" w:rsidRDefault="00644769"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Oui </w:t>
            </w:r>
          </w:p>
        </w:tc>
        <w:tc>
          <w:tcPr>
            <w:tcW w:w="2015" w:type="pct"/>
          </w:tcPr>
          <w:p w14:paraId="1C7F3345" w14:textId="5C4E7749" w:rsidR="00CF4B3D" w:rsidRPr="00E7069D" w:rsidRDefault="00644769"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Non </w:t>
            </w:r>
          </w:p>
        </w:tc>
      </w:tr>
      <w:tr w:rsidR="00AD29C1" w:rsidRPr="00E7069D" w14:paraId="4392DD02" w14:textId="77777777" w:rsidTr="00AD29C1">
        <w:trPr>
          <w:trHeight w:val="110"/>
        </w:trPr>
        <w:tc>
          <w:tcPr>
            <w:tcW w:w="1321" w:type="pct"/>
          </w:tcPr>
          <w:p w14:paraId="378D249D" w14:textId="66C53613" w:rsidR="00CF4B3D" w:rsidRPr="00E7069D" w:rsidRDefault="00643EB3" w:rsidP="006C6022">
            <w:pPr>
              <w:pStyle w:val="Default"/>
              <w:snapToGrid w:val="0"/>
              <w:spacing w:before="20" w:after="20"/>
              <w:rPr>
                <w:rFonts w:ascii="Arial" w:hAnsi="Arial" w:cs="Arial"/>
              </w:rPr>
            </w:pPr>
            <w:r w:rsidRPr="00E7069D">
              <w:rPr>
                <w:rFonts w:ascii="Arial" w:hAnsi="Arial" w:cs="Arial"/>
              </w:rPr>
              <w:t xml:space="preserve"> </w:t>
            </w:r>
            <w:r w:rsidR="00CF4B3D" w:rsidRPr="00E7069D">
              <w:rPr>
                <w:rFonts w:ascii="Arial" w:hAnsi="Arial" w:cs="Arial"/>
              </w:rPr>
              <w:t xml:space="preserve">Lait maternel donné </w:t>
            </w:r>
          </w:p>
        </w:tc>
        <w:tc>
          <w:tcPr>
            <w:tcW w:w="545" w:type="pct"/>
          </w:tcPr>
          <w:p w14:paraId="3CC25AA6" w14:textId="75A78792" w:rsidR="00CF4B3D" w:rsidRPr="00E7069D" w:rsidRDefault="006C6022"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Biberon </w:t>
            </w:r>
          </w:p>
        </w:tc>
        <w:tc>
          <w:tcPr>
            <w:tcW w:w="1119" w:type="pct"/>
          </w:tcPr>
          <w:p w14:paraId="071C7451" w14:textId="2CDDB8D3" w:rsidR="00CF4B3D" w:rsidRPr="00E7069D" w:rsidRDefault="00644769"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Tasse </w:t>
            </w:r>
          </w:p>
        </w:tc>
        <w:tc>
          <w:tcPr>
            <w:tcW w:w="2015" w:type="pct"/>
          </w:tcPr>
          <w:p w14:paraId="69A6EB04" w14:textId="49431086" w:rsidR="00CF4B3D" w:rsidRPr="00E7069D" w:rsidRDefault="00644769"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Cuillère </w:t>
            </w:r>
          </w:p>
        </w:tc>
      </w:tr>
      <w:tr w:rsidR="00AD29C1" w:rsidRPr="00E7069D" w14:paraId="088678B3" w14:textId="77777777" w:rsidTr="00AD29C1">
        <w:trPr>
          <w:trHeight w:val="110"/>
        </w:trPr>
        <w:tc>
          <w:tcPr>
            <w:tcW w:w="1321" w:type="pct"/>
          </w:tcPr>
          <w:p w14:paraId="7435666C" w14:textId="0035B264" w:rsidR="00CF4B3D" w:rsidRPr="00E7069D" w:rsidRDefault="00643EB3" w:rsidP="006C6022">
            <w:pPr>
              <w:pStyle w:val="Default"/>
              <w:snapToGrid w:val="0"/>
              <w:spacing w:before="20" w:after="20"/>
              <w:rPr>
                <w:rFonts w:ascii="Arial" w:hAnsi="Arial" w:cs="Arial"/>
              </w:rPr>
            </w:pPr>
            <w:r w:rsidRPr="00E7069D">
              <w:rPr>
                <w:rFonts w:ascii="Arial" w:hAnsi="Arial" w:cs="Arial"/>
              </w:rPr>
              <w:t xml:space="preserve"> </w:t>
            </w:r>
            <w:r w:rsidR="00CF4B3D" w:rsidRPr="00E7069D">
              <w:rPr>
                <w:rFonts w:ascii="Arial" w:hAnsi="Arial" w:cs="Arial"/>
              </w:rPr>
              <w:t>Température</w:t>
            </w:r>
            <w:r w:rsidR="006C6022" w:rsidRPr="00E7069D">
              <w:rPr>
                <w:rFonts w:ascii="Arial" w:hAnsi="Arial" w:cs="Arial"/>
              </w:rPr>
              <w:t xml:space="preserve"> du</w:t>
            </w:r>
            <w:r w:rsidR="00CF4B3D" w:rsidRPr="00E7069D">
              <w:rPr>
                <w:rFonts w:ascii="Arial" w:hAnsi="Arial" w:cs="Arial"/>
              </w:rPr>
              <w:t xml:space="preserve"> lait </w:t>
            </w:r>
          </w:p>
        </w:tc>
        <w:tc>
          <w:tcPr>
            <w:tcW w:w="1664" w:type="pct"/>
            <w:gridSpan w:val="2"/>
          </w:tcPr>
          <w:p w14:paraId="3FA72F20" w14:textId="4E2841EC" w:rsidR="00CF4B3D" w:rsidRPr="00E7069D" w:rsidRDefault="00644769"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Chaud </w:t>
            </w:r>
          </w:p>
        </w:tc>
        <w:tc>
          <w:tcPr>
            <w:tcW w:w="2015" w:type="pct"/>
          </w:tcPr>
          <w:p w14:paraId="0BC7BC10" w14:textId="55F404A6" w:rsidR="00CF4B3D" w:rsidRPr="00E7069D" w:rsidRDefault="006C6022" w:rsidP="006C6022">
            <w:pPr>
              <w:pStyle w:val="Default"/>
              <w:snapToGrid w:val="0"/>
              <w:spacing w:before="20" w:after="20"/>
              <w:ind w:right="113"/>
              <w:rPr>
                <w:rFonts w:ascii="Arial" w:hAnsi="Arial" w:cs="Arial"/>
              </w:rPr>
            </w:pPr>
            <w:r w:rsidRPr="00E7069D">
              <w:rPr>
                <w:rFonts w:ascii="Arial" w:hAnsi="Arial" w:cs="Arial"/>
              </w:rPr>
              <w:t xml:space="preserve"> Tempéré</w:t>
            </w:r>
          </w:p>
        </w:tc>
      </w:tr>
      <w:tr w:rsidR="00AD29C1" w:rsidRPr="00E7069D" w14:paraId="55EBC348" w14:textId="77777777" w:rsidTr="00AD29C1">
        <w:trPr>
          <w:trHeight w:val="23"/>
        </w:trPr>
        <w:tc>
          <w:tcPr>
            <w:tcW w:w="1321" w:type="pct"/>
          </w:tcPr>
          <w:p w14:paraId="29D11810" w14:textId="5B6F5855" w:rsidR="00CF4B3D" w:rsidRPr="00E7069D" w:rsidRDefault="00643EB3" w:rsidP="006C6022">
            <w:pPr>
              <w:pStyle w:val="Default"/>
              <w:snapToGrid w:val="0"/>
              <w:spacing w:before="20" w:after="20"/>
              <w:rPr>
                <w:rFonts w:ascii="Arial" w:hAnsi="Arial" w:cs="Arial"/>
              </w:rPr>
            </w:pPr>
            <w:r w:rsidRPr="00E7069D">
              <w:rPr>
                <w:rFonts w:ascii="Arial" w:hAnsi="Arial" w:cs="Arial"/>
              </w:rPr>
              <w:t xml:space="preserve"> </w:t>
            </w:r>
            <w:r w:rsidR="00CF4B3D" w:rsidRPr="00E7069D">
              <w:rPr>
                <w:rFonts w:ascii="Arial" w:hAnsi="Arial" w:cs="Arial"/>
              </w:rPr>
              <w:t xml:space="preserve">Lait </w:t>
            </w:r>
            <w:r w:rsidR="00AD29C1" w:rsidRPr="00E7069D">
              <w:rPr>
                <w:rFonts w:ascii="Arial" w:hAnsi="Arial" w:cs="Arial"/>
              </w:rPr>
              <w:t>de formule</w:t>
            </w:r>
          </w:p>
        </w:tc>
        <w:tc>
          <w:tcPr>
            <w:tcW w:w="545" w:type="pct"/>
          </w:tcPr>
          <w:p w14:paraId="5594D7A8" w14:textId="7975C775" w:rsidR="00CF4B3D" w:rsidRPr="00E7069D" w:rsidRDefault="00644769"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Oui </w:t>
            </w:r>
          </w:p>
        </w:tc>
        <w:tc>
          <w:tcPr>
            <w:tcW w:w="1119" w:type="pct"/>
          </w:tcPr>
          <w:p w14:paraId="4A222A90" w14:textId="3671D3B5" w:rsidR="00CF4B3D" w:rsidRPr="00E7069D" w:rsidRDefault="00644769"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Non </w:t>
            </w:r>
          </w:p>
        </w:tc>
        <w:tc>
          <w:tcPr>
            <w:tcW w:w="2015" w:type="pct"/>
          </w:tcPr>
          <w:p w14:paraId="1BC7AAAF" w14:textId="6F414DA0" w:rsidR="00CF4B3D" w:rsidRPr="00E7069D" w:rsidRDefault="006C6022" w:rsidP="006C6022">
            <w:pPr>
              <w:pStyle w:val="Default"/>
              <w:snapToGrid w:val="0"/>
              <w:spacing w:before="20" w:after="20"/>
              <w:ind w:right="113"/>
              <w:rPr>
                <w:rFonts w:ascii="Arial" w:hAnsi="Arial" w:cs="Arial"/>
              </w:rPr>
            </w:pPr>
            <w:r w:rsidRPr="00E7069D">
              <w:rPr>
                <w:rFonts w:ascii="Arial" w:hAnsi="Arial" w:cs="Arial"/>
              </w:rPr>
              <w:t xml:space="preserve"> </w:t>
            </w:r>
            <w:r w:rsidR="00CF4B3D" w:rsidRPr="00E7069D">
              <w:rPr>
                <w:rFonts w:ascii="Arial" w:hAnsi="Arial" w:cs="Arial"/>
              </w:rPr>
              <w:t xml:space="preserve">Quantité : 1 </w:t>
            </w:r>
            <w:r w:rsidRPr="00E7069D">
              <w:rPr>
                <w:rFonts w:ascii="Arial" w:hAnsi="Arial" w:cs="Arial"/>
              </w:rPr>
              <w:t>ou</w:t>
            </w:r>
            <w:r w:rsidR="00CF4B3D" w:rsidRPr="00E7069D">
              <w:rPr>
                <w:rFonts w:ascii="Arial" w:hAnsi="Arial" w:cs="Arial"/>
              </w:rPr>
              <w:t xml:space="preserve"> 2 </w:t>
            </w:r>
            <w:r w:rsidRPr="00E7069D">
              <w:rPr>
                <w:rFonts w:ascii="Arial" w:hAnsi="Arial" w:cs="Arial"/>
              </w:rPr>
              <w:t>ou +</w:t>
            </w:r>
          </w:p>
        </w:tc>
      </w:tr>
    </w:tbl>
    <w:p w14:paraId="69B81620" w14:textId="70429375" w:rsidR="00392A3F" w:rsidRPr="00E7069D" w:rsidRDefault="00000000" w:rsidP="00E7069D">
      <w:pPr>
        <w:pBdr>
          <w:top w:val="nil"/>
          <w:left w:val="nil"/>
          <w:bottom w:val="nil"/>
          <w:right w:val="nil"/>
          <w:between w:val="nil"/>
        </w:pBdr>
        <w:rPr>
          <w:rFonts w:ascii="Arial" w:hAnsi="Arial" w:cs="Arial"/>
          <w:b/>
          <w:color w:val="000000" w:themeColor="text1"/>
          <w:sz w:val="24"/>
          <w:szCs w:val="24"/>
        </w:rPr>
      </w:pPr>
      <w:r w:rsidRPr="00E7069D">
        <w:rPr>
          <w:rFonts w:ascii="Arial" w:hAnsi="Arial" w:cs="Arial"/>
          <w:b/>
          <w:color w:val="000000" w:themeColor="text1"/>
          <w:sz w:val="24"/>
          <w:szCs w:val="24"/>
        </w:rPr>
        <w:lastRenderedPageBreak/>
        <w:t>Maintien de la lactation</w:t>
      </w:r>
    </w:p>
    <w:p w14:paraId="2BDCE2EA" w14:textId="2D9D371C" w:rsidR="00B66BCF" w:rsidRPr="00E7069D" w:rsidRDefault="00690E1C"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 xml:space="preserve">Il est possible de tirer du  lait avant la reprise du travail pour pouvoir en apporter à la crèche (les premiers tirages sont en général peu productifs, c’est normal) </w:t>
      </w:r>
    </w:p>
    <w:p w14:paraId="17336507" w14:textId="6AAC9EE8" w:rsidR="00B66BCF" w:rsidRPr="00E7069D" w:rsidRDefault="00B66BCF"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Tirer le lait lors des pauses d’allaitement sur le lieu de travail</w:t>
      </w:r>
    </w:p>
    <w:p w14:paraId="4959565C" w14:textId="1A932334" w:rsidR="00B66BCF" w:rsidRPr="00E7069D" w:rsidRDefault="00B66BCF"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Tirer le lait de préférence aux heures où l’enfant prenait ses tétées à la maison</w:t>
      </w:r>
    </w:p>
    <w:p w14:paraId="602FC45D" w14:textId="77777777" w:rsidR="00B66BCF" w:rsidRPr="00E7069D" w:rsidRDefault="00B66BCF"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 xml:space="preserve">Proposer une tétée de retrouvailles après le travail, </w:t>
      </w:r>
    </w:p>
    <w:p w14:paraId="47A142C9" w14:textId="3794142C" w:rsidR="00B66BCF" w:rsidRPr="00E7069D" w:rsidRDefault="00B66BCF"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P</w:t>
      </w:r>
      <w:r w:rsidR="00690E1C" w:rsidRPr="00E7069D">
        <w:rPr>
          <w:rFonts w:ascii="Arial" w:hAnsi="Arial" w:cs="Arial"/>
          <w:sz w:val="24"/>
          <w:szCs w:val="24"/>
        </w:rPr>
        <w:t>oursuivre</w:t>
      </w:r>
      <w:r w:rsidRPr="00E7069D">
        <w:rPr>
          <w:rFonts w:ascii="Arial" w:hAnsi="Arial" w:cs="Arial"/>
          <w:sz w:val="24"/>
          <w:szCs w:val="24"/>
        </w:rPr>
        <w:t xml:space="preserve"> les tétées</w:t>
      </w:r>
      <w:r w:rsidR="00690E1C" w:rsidRPr="00E7069D">
        <w:rPr>
          <w:rFonts w:ascii="Arial" w:hAnsi="Arial" w:cs="Arial"/>
          <w:sz w:val="24"/>
          <w:szCs w:val="24"/>
        </w:rPr>
        <w:t xml:space="preserve"> à la demande</w:t>
      </w:r>
      <w:r w:rsidRPr="00E7069D">
        <w:rPr>
          <w:rFonts w:ascii="Arial" w:hAnsi="Arial" w:cs="Arial"/>
          <w:sz w:val="24"/>
          <w:szCs w:val="24"/>
        </w:rPr>
        <w:t xml:space="preserve"> </w:t>
      </w:r>
      <w:r w:rsidR="00690E1C" w:rsidRPr="00E7069D">
        <w:rPr>
          <w:rFonts w:ascii="Arial" w:hAnsi="Arial" w:cs="Arial"/>
          <w:sz w:val="24"/>
          <w:szCs w:val="24"/>
        </w:rPr>
        <w:t>(</w:t>
      </w:r>
      <w:r w:rsidRPr="00E7069D">
        <w:rPr>
          <w:rFonts w:ascii="Arial" w:hAnsi="Arial" w:cs="Arial"/>
          <w:sz w:val="24"/>
          <w:szCs w:val="24"/>
        </w:rPr>
        <w:t>la nuit, les week-end…</w:t>
      </w:r>
      <w:r w:rsidR="00690E1C" w:rsidRPr="00E7069D">
        <w:rPr>
          <w:rFonts w:ascii="Arial" w:hAnsi="Arial" w:cs="Arial"/>
          <w:sz w:val="24"/>
          <w:szCs w:val="24"/>
        </w:rPr>
        <w:t>)</w:t>
      </w:r>
    </w:p>
    <w:p w14:paraId="66EA7152" w14:textId="279BD65C" w:rsidR="00B66BCF" w:rsidRPr="00E7069D" w:rsidRDefault="00000000"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La maman sera encouragée par sa/son partenaire pour l’aider à se reposer et garder son bien-être émotionnel et physique</w:t>
      </w:r>
      <w:r w:rsidR="00B66BCF" w:rsidRPr="00E7069D">
        <w:rPr>
          <w:rFonts w:ascii="Arial" w:hAnsi="Arial" w:cs="Arial"/>
          <w:sz w:val="24"/>
          <w:szCs w:val="24"/>
        </w:rPr>
        <w:t xml:space="preserve"> </w:t>
      </w:r>
    </w:p>
    <w:p w14:paraId="54A89CE2" w14:textId="77777777" w:rsidR="00B66BCF" w:rsidRPr="00E7069D" w:rsidRDefault="00B66BCF"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Discuter avec d’autres mamans allaitantes pour échanger les expériences</w:t>
      </w:r>
    </w:p>
    <w:p w14:paraId="5C6E4FD7" w14:textId="631E3120" w:rsidR="00B66BCF" w:rsidRPr="00E7069D" w:rsidRDefault="00B66BCF" w:rsidP="00B66BCF">
      <w:pPr>
        <w:pStyle w:val="Paragraphedeliste"/>
        <w:numPr>
          <w:ilvl w:val="0"/>
          <w:numId w:val="10"/>
        </w:numPr>
        <w:spacing w:after="0" w:line="240" w:lineRule="auto"/>
        <w:jc w:val="both"/>
        <w:rPr>
          <w:rFonts w:ascii="Arial" w:hAnsi="Arial" w:cs="Arial"/>
          <w:sz w:val="24"/>
          <w:szCs w:val="24"/>
        </w:rPr>
      </w:pPr>
      <w:r w:rsidRPr="00E7069D">
        <w:rPr>
          <w:rFonts w:ascii="Arial" w:hAnsi="Arial" w:cs="Arial"/>
          <w:sz w:val="24"/>
          <w:szCs w:val="24"/>
        </w:rPr>
        <w:t>Rencontrer si besoin une conseillère en lactation</w:t>
      </w:r>
    </w:p>
    <w:p w14:paraId="5635A7CF" w14:textId="0EF9D6DB" w:rsidR="00392A3F" w:rsidRPr="00E7069D" w:rsidRDefault="00392A3F" w:rsidP="00E7069D">
      <w:pPr>
        <w:spacing w:after="0" w:line="240" w:lineRule="auto"/>
        <w:jc w:val="center"/>
        <w:rPr>
          <w:rFonts w:ascii="Arial" w:hAnsi="Arial" w:cs="Arial"/>
          <w:b/>
          <w:bCs/>
          <w:sz w:val="24"/>
          <w:szCs w:val="24"/>
        </w:rPr>
      </w:pPr>
    </w:p>
    <w:p w14:paraId="645DBDF7" w14:textId="451FD615" w:rsidR="00392A3F" w:rsidRPr="00E7069D" w:rsidRDefault="00000000" w:rsidP="00E7069D">
      <w:pPr>
        <w:spacing w:after="0" w:line="240" w:lineRule="auto"/>
        <w:jc w:val="center"/>
        <w:rPr>
          <w:rFonts w:ascii="Arial" w:hAnsi="Arial" w:cs="Arial"/>
          <w:b/>
          <w:bCs/>
          <w:sz w:val="24"/>
          <w:szCs w:val="24"/>
        </w:rPr>
      </w:pPr>
      <w:r w:rsidRPr="00E7069D">
        <w:rPr>
          <w:rFonts w:ascii="Arial" w:hAnsi="Arial" w:cs="Arial"/>
          <w:b/>
          <w:bCs/>
          <w:sz w:val="24"/>
          <w:szCs w:val="24"/>
        </w:rPr>
        <w:t>Si la lactation baisse, penser à tirer plus souvent du lait pour stimuler de nouveau les glandes.</w:t>
      </w:r>
    </w:p>
    <w:p w14:paraId="4B4E6C23" w14:textId="77777777" w:rsidR="003057D1" w:rsidRPr="00E7069D" w:rsidRDefault="003057D1" w:rsidP="003057D1">
      <w:pPr>
        <w:spacing w:after="0" w:line="240" w:lineRule="auto"/>
        <w:jc w:val="both"/>
        <w:rPr>
          <w:rFonts w:ascii="Arial" w:hAnsi="Arial" w:cs="Arial"/>
          <w:sz w:val="20"/>
          <w:szCs w:val="20"/>
        </w:rPr>
      </w:pPr>
    </w:p>
    <w:p w14:paraId="7B4D90AE" w14:textId="39BC06F5" w:rsidR="00392A3F" w:rsidRPr="00E7069D" w:rsidRDefault="00000000" w:rsidP="003057D1">
      <w:pPr>
        <w:pStyle w:val="Paragraphedeliste"/>
        <w:numPr>
          <w:ilvl w:val="0"/>
          <w:numId w:val="5"/>
        </w:numPr>
        <w:spacing w:line="240" w:lineRule="auto"/>
        <w:rPr>
          <w:rFonts w:ascii="Arial" w:hAnsi="Arial" w:cs="Arial"/>
          <w:b/>
          <w:color w:val="000000" w:themeColor="text1"/>
          <w:sz w:val="28"/>
          <w:szCs w:val="28"/>
        </w:rPr>
      </w:pPr>
      <w:r w:rsidRPr="00E7069D">
        <w:rPr>
          <w:rFonts w:ascii="Arial" w:hAnsi="Arial" w:cs="Arial"/>
          <w:b/>
          <w:color w:val="000000" w:themeColor="text1"/>
          <w:sz w:val="28"/>
          <w:szCs w:val="28"/>
        </w:rPr>
        <w:t>Fiche technique</w:t>
      </w:r>
    </w:p>
    <w:p w14:paraId="69B46F40" w14:textId="2D53F313" w:rsidR="00392A3F" w:rsidRPr="00E7069D" w:rsidRDefault="00000000">
      <w:pPr>
        <w:spacing w:line="240" w:lineRule="auto"/>
        <w:rPr>
          <w:rFonts w:ascii="Arial" w:hAnsi="Arial" w:cs="Arial"/>
          <w:b/>
          <w:sz w:val="24"/>
          <w:szCs w:val="24"/>
        </w:rPr>
      </w:pPr>
      <w:r w:rsidRPr="00E7069D">
        <w:rPr>
          <w:rFonts w:ascii="Arial" w:hAnsi="Arial" w:cs="Arial"/>
          <w:b/>
          <w:sz w:val="24"/>
          <w:szCs w:val="24"/>
        </w:rPr>
        <w:t xml:space="preserve">Tire lait </w:t>
      </w:r>
      <w:r w:rsidR="00B66BCF" w:rsidRPr="00E7069D">
        <w:rPr>
          <w:rFonts w:ascii="Arial" w:hAnsi="Arial" w:cs="Arial"/>
          <w:b/>
          <w:sz w:val="24"/>
          <w:szCs w:val="24"/>
        </w:rPr>
        <w:t>m</w:t>
      </w:r>
      <w:r w:rsidRPr="00E7069D">
        <w:rPr>
          <w:rFonts w:ascii="Arial" w:hAnsi="Arial" w:cs="Arial"/>
          <w:b/>
          <w:sz w:val="24"/>
          <w:szCs w:val="24"/>
        </w:rPr>
        <w:t>anuel</w:t>
      </w:r>
      <w:r w:rsidR="00B66BCF" w:rsidRPr="00E7069D">
        <w:rPr>
          <w:rFonts w:ascii="Arial" w:hAnsi="Arial" w:cs="Arial"/>
          <w:b/>
          <w:sz w:val="24"/>
          <w:szCs w:val="24"/>
        </w:rPr>
        <w:t xml:space="preserve"> et</w:t>
      </w:r>
      <w:r w:rsidRPr="00E7069D">
        <w:rPr>
          <w:rFonts w:ascii="Arial" w:hAnsi="Arial" w:cs="Arial"/>
          <w:b/>
          <w:sz w:val="24"/>
          <w:szCs w:val="24"/>
        </w:rPr>
        <w:t xml:space="preserve"> électrique </w:t>
      </w:r>
    </w:p>
    <w:p w14:paraId="162EBDEB" w14:textId="7E6DA85D" w:rsidR="001D1AE3" w:rsidRPr="00E7069D" w:rsidRDefault="001D1AE3" w:rsidP="001D1AE3">
      <w:pPr>
        <w:spacing w:line="240" w:lineRule="auto"/>
        <w:jc w:val="both"/>
        <w:rPr>
          <w:rFonts w:ascii="Arial" w:hAnsi="Arial" w:cs="Arial"/>
          <w:sz w:val="24"/>
          <w:szCs w:val="24"/>
        </w:rPr>
      </w:pPr>
      <w:r w:rsidRPr="00E7069D">
        <w:rPr>
          <w:rFonts w:ascii="Arial" w:hAnsi="Arial" w:cs="Arial"/>
          <w:sz w:val="24"/>
          <w:szCs w:val="24"/>
        </w:rPr>
        <w:t>Le tire-lait peut être loué</w:t>
      </w:r>
      <w:r w:rsidR="008B2403" w:rsidRPr="00E7069D">
        <w:rPr>
          <w:rFonts w:ascii="Arial" w:hAnsi="Arial" w:cs="Arial"/>
          <w:sz w:val="24"/>
          <w:szCs w:val="24"/>
        </w:rPr>
        <w:t xml:space="preserve">, prêté, </w:t>
      </w:r>
      <w:r w:rsidRPr="00E7069D">
        <w:rPr>
          <w:rFonts w:ascii="Arial" w:hAnsi="Arial" w:cs="Arial"/>
          <w:sz w:val="24"/>
          <w:szCs w:val="24"/>
        </w:rPr>
        <w:t>acheté</w:t>
      </w:r>
      <w:r w:rsidR="008B2403" w:rsidRPr="00E7069D">
        <w:rPr>
          <w:rFonts w:ascii="Arial" w:hAnsi="Arial" w:cs="Arial"/>
          <w:sz w:val="24"/>
          <w:szCs w:val="24"/>
        </w:rPr>
        <w:t xml:space="preserve"> nouveau ou en seconde main</w:t>
      </w:r>
      <w:r w:rsidRPr="00E7069D">
        <w:rPr>
          <w:rFonts w:ascii="Arial" w:hAnsi="Arial" w:cs="Arial"/>
          <w:sz w:val="24"/>
          <w:szCs w:val="24"/>
        </w:rPr>
        <w:t xml:space="preserve"> (pharmacies, mutuelles, maternité, entourage).</w:t>
      </w:r>
    </w:p>
    <w:p w14:paraId="046878BB" w14:textId="77777777" w:rsidR="008B2403" w:rsidRPr="00E7069D" w:rsidRDefault="001D1AE3" w:rsidP="003057D1">
      <w:pPr>
        <w:spacing w:line="240" w:lineRule="auto"/>
        <w:jc w:val="both"/>
        <w:rPr>
          <w:rFonts w:ascii="Arial" w:hAnsi="Arial" w:cs="Arial"/>
          <w:sz w:val="24"/>
          <w:szCs w:val="24"/>
        </w:rPr>
      </w:pPr>
      <w:r w:rsidRPr="00E7069D">
        <w:rPr>
          <w:rFonts w:ascii="Arial" w:hAnsi="Arial" w:cs="Arial"/>
          <w:sz w:val="24"/>
          <w:szCs w:val="24"/>
        </w:rPr>
        <w:t xml:space="preserve">Il est nécessaire de s’assurer de la qualité du matériel, et de son efficacité : </w:t>
      </w:r>
    </w:p>
    <w:p w14:paraId="62771217" w14:textId="77777777" w:rsidR="008B2403" w:rsidRPr="00E7069D" w:rsidRDefault="00000000" w:rsidP="008B2403">
      <w:pPr>
        <w:pStyle w:val="Paragraphedeliste"/>
        <w:numPr>
          <w:ilvl w:val="0"/>
          <w:numId w:val="12"/>
        </w:numPr>
        <w:spacing w:line="240" w:lineRule="auto"/>
        <w:jc w:val="both"/>
        <w:rPr>
          <w:rFonts w:ascii="Arial" w:hAnsi="Arial" w:cs="Arial"/>
          <w:i/>
          <w:iCs/>
          <w:sz w:val="24"/>
          <w:szCs w:val="24"/>
        </w:rPr>
      </w:pPr>
      <w:r w:rsidRPr="00E7069D">
        <w:rPr>
          <w:rFonts w:ascii="Arial" w:hAnsi="Arial" w:cs="Arial"/>
          <w:sz w:val="24"/>
          <w:szCs w:val="24"/>
        </w:rPr>
        <w:t xml:space="preserve">type de tire-lait, </w:t>
      </w:r>
    </w:p>
    <w:p w14:paraId="0342747E" w14:textId="77777777" w:rsidR="008B2403" w:rsidRPr="00E7069D" w:rsidRDefault="00000000" w:rsidP="008B2403">
      <w:pPr>
        <w:pStyle w:val="Paragraphedeliste"/>
        <w:numPr>
          <w:ilvl w:val="0"/>
          <w:numId w:val="12"/>
        </w:numPr>
        <w:spacing w:line="240" w:lineRule="auto"/>
        <w:jc w:val="both"/>
        <w:rPr>
          <w:rFonts w:ascii="Arial" w:hAnsi="Arial" w:cs="Arial"/>
          <w:i/>
          <w:iCs/>
          <w:sz w:val="24"/>
          <w:szCs w:val="24"/>
        </w:rPr>
      </w:pPr>
      <w:r w:rsidRPr="00E7069D">
        <w:rPr>
          <w:rFonts w:ascii="Arial" w:hAnsi="Arial" w:cs="Arial"/>
          <w:b/>
          <w:bCs/>
          <w:sz w:val="24"/>
          <w:szCs w:val="24"/>
        </w:rPr>
        <w:t>taille des embouts</w:t>
      </w:r>
      <w:r w:rsidRPr="00E7069D">
        <w:rPr>
          <w:rFonts w:ascii="Arial" w:hAnsi="Arial" w:cs="Arial"/>
          <w:sz w:val="24"/>
          <w:szCs w:val="24"/>
        </w:rPr>
        <w:t>,</w:t>
      </w:r>
      <w:r w:rsidR="00690E1C" w:rsidRPr="00E7069D">
        <w:rPr>
          <w:rFonts w:ascii="Arial" w:hAnsi="Arial" w:cs="Arial"/>
          <w:sz w:val="24"/>
          <w:szCs w:val="24"/>
        </w:rPr>
        <w:t xml:space="preserve"> </w:t>
      </w:r>
    </w:p>
    <w:p w14:paraId="501CE252" w14:textId="77777777" w:rsidR="008B2403" w:rsidRPr="00E7069D" w:rsidRDefault="00000000" w:rsidP="008B2403">
      <w:pPr>
        <w:pStyle w:val="Paragraphedeliste"/>
        <w:numPr>
          <w:ilvl w:val="0"/>
          <w:numId w:val="12"/>
        </w:numPr>
        <w:spacing w:line="240" w:lineRule="auto"/>
        <w:jc w:val="both"/>
        <w:rPr>
          <w:rFonts w:ascii="Arial" w:hAnsi="Arial" w:cs="Arial"/>
          <w:i/>
          <w:iCs/>
          <w:sz w:val="24"/>
          <w:szCs w:val="24"/>
        </w:rPr>
      </w:pPr>
      <w:r w:rsidRPr="00E7069D">
        <w:rPr>
          <w:rFonts w:ascii="Arial" w:hAnsi="Arial" w:cs="Arial"/>
          <w:sz w:val="24"/>
          <w:szCs w:val="24"/>
        </w:rPr>
        <w:t xml:space="preserve">temps d’utilisation, </w:t>
      </w:r>
    </w:p>
    <w:p w14:paraId="0761AB42" w14:textId="77777777" w:rsidR="008B2403" w:rsidRPr="00E7069D" w:rsidRDefault="00000000" w:rsidP="008B2403">
      <w:pPr>
        <w:pStyle w:val="Paragraphedeliste"/>
        <w:numPr>
          <w:ilvl w:val="0"/>
          <w:numId w:val="12"/>
        </w:numPr>
        <w:spacing w:line="240" w:lineRule="auto"/>
        <w:jc w:val="both"/>
        <w:rPr>
          <w:rFonts w:ascii="Arial" w:hAnsi="Arial" w:cs="Arial"/>
          <w:i/>
          <w:iCs/>
          <w:sz w:val="24"/>
          <w:szCs w:val="24"/>
        </w:rPr>
      </w:pPr>
      <w:r w:rsidRPr="00E7069D">
        <w:rPr>
          <w:rFonts w:ascii="Arial" w:hAnsi="Arial" w:cs="Arial"/>
          <w:sz w:val="24"/>
          <w:szCs w:val="24"/>
        </w:rPr>
        <w:t xml:space="preserve">confort de la maman, </w:t>
      </w:r>
    </w:p>
    <w:p w14:paraId="54134A6A" w14:textId="77777777" w:rsidR="008B2403" w:rsidRPr="00E7069D" w:rsidRDefault="00000000" w:rsidP="008B2403">
      <w:pPr>
        <w:pStyle w:val="Paragraphedeliste"/>
        <w:numPr>
          <w:ilvl w:val="0"/>
          <w:numId w:val="12"/>
        </w:numPr>
        <w:spacing w:line="240" w:lineRule="auto"/>
        <w:jc w:val="both"/>
        <w:rPr>
          <w:rFonts w:ascii="Arial" w:hAnsi="Arial" w:cs="Arial"/>
          <w:i/>
          <w:iCs/>
          <w:sz w:val="24"/>
          <w:szCs w:val="24"/>
        </w:rPr>
      </w:pPr>
      <w:r w:rsidRPr="00E7069D">
        <w:rPr>
          <w:rFonts w:ascii="Arial" w:hAnsi="Arial" w:cs="Arial"/>
          <w:sz w:val="24"/>
          <w:szCs w:val="24"/>
        </w:rPr>
        <w:t>facilité pour le transport.</w:t>
      </w:r>
    </w:p>
    <w:p w14:paraId="4A1CD6D2" w14:textId="4763A08E" w:rsidR="00392A3F" w:rsidRPr="00E7069D" w:rsidRDefault="00000000" w:rsidP="008B2403">
      <w:pPr>
        <w:spacing w:line="240" w:lineRule="auto"/>
        <w:jc w:val="both"/>
        <w:rPr>
          <w:rFonts w:ascii="Arial" w:hAnsi="Arial" w:cs="Arial"/>
          <w:i/>
          <w:iCs/>
          <w:sz w:val="24"/>
          <w:szCs w:val="24"/>
        </w:rPr>
      </w:pPr>
      <w:r w:rsidRPr="00E7069D">
        <w:rPr>
          <w:rFonts w:ascii="Arial" w:hAnsi="Arial" w:cs="Arial"/>
          <w:sz w:val="24"/>
          <w:szCs w:val="24"/>
        </w:rPr>
        <w:t xml:space="preserve">Il existe sur la marché des </w:t>
      </w:r>
      <w:r w:rsidR="001D1AE3" w:rsidRPr="00E7069D">
        <w:rPr>
          <w:rFonts w:ascii="Arial" w:hAnsi="Arial" w:cs="Arial"/>
          <w:sz w:val="24"/>
          <w:szCs w:val="24"/>
        </w:rPr>
        <w:t>tire-laits</w:t>
      </w:r>
      <w:r w:rsidRPr="00E7069D">
        <w:rPr>
          <w:rFonts w:ascii="Arial" w:hAnsi="Arial" w:cs="Arial"/>
          <w:sz w:val="24"/>
          <w:szCs w:val="24"/>
        </w:rPr>
        <w:t xml:space="preserve"> compacts, légers, avec application pour signaler les séances d’expressions et un adaptateur avec </w:t>
      </w:r>
      <w:r w:rsidR="00B66BCF" w:rsidRPr="00E7069D">
        <w:rPr>
          <w:rFonts w:ascii="Arial" w:hAnsi="Arial" w:cs="Arial"/>
          <w:sz w:val="24"/>
          <w:szCs w:val="24"/>
        </w:rPr>
        <w:t>câble</w:t>
      </w:r>
      <w:r w:rsidRPr="00E7069D">
        <w:rPr>
          <w:rFonts w:ascii="Arial" w:hAnsi="Arial" w:cs="Arial"/>
          <w:sz w:val="24"/>
          <w:szCs w:val="24"/>
        </w:rPr>
        <w:t xml:space="preserve"> USB, on peut l’utiliser partout sans courant électrique.</w:t>
      </w:r>
      <w:r w:rsidR="00690E1C" w:rsidRPr="00E7069D">
        <w:rPr>
          <w:rFonts w:ascii="Arial" w:hAnsi="Arial" w:cs="Arial"/>
          <w:sz w:val="24"/>
          <w:szCs w:val="24"/>
        </w:rPr>
        <w:t xml:space="preserve"> </w:t>
      </w:r>
      <w:r w:rsidR="00690E1C" w:rsidRPr="00E7069D">
        <w:rPr>
          <w:rFonts w:ascii="Arial" w:hAnsi="Arial" w:cs="Arial"/>
          <w:i/>
          <w:iCs/>
          <w:sz w:val="24"/>
          <w:szCs w:val="24"/>
        </w:rPr>
        <w:t>Cela peut-être un b</w:t>
      </w:r>
      <w:r w:rsidRPr="00E7069D">
        <w:rPr>
          <w:rFonts w:ascii="Arial" w:hAnsi="Arial" w:cs="Arial"/>
          <w:i/>
          <w:iCs/>
          <w:sz w:val="24"/>
          <w:szCs w:val="24"/>
        </w:rPr>
        <w:t>eau cadeau de naissance à se faire offrir.</w:t>
      </w:r>
    </w:p>
    <w:p w14:paraId="586DCF85" w14:textId="71CD83C9" w:rsidR="00C20862" w:rsidRPr="00E7069D" w:rsidRDefault="00000000" w:rsidP="001D1AE3">
      <w:pPr>
        <w:spacing w:line="240" w:lineRule="auto"/>
        <w:jc w:val="both"/>
        <w:rPr>
          <w:rFonts w:ascii="Arial" w:hAnsi="Arial" w:cs="Arial"/>
          <w:sz w:val="24"/>
          <w:szCs w:val="24"/>
        </w:rPr>
      </w:pPr>
      <w:r w:rsidRPr="00E7069D">
        <w:rPr>
          <w:rFonts w:ascii="Arial" w:hAnsi="Arial" w:cs="Arial"/>
          <w:sz w:val="24"/>
          <w:szCs w:val="24"/>
        </w:rPr>
        <w:t>L</w:t>
      </w:r>
      <w:r w:rsidR="00C20862" w:rsidRPr="00E7069D">
        <w:rPr>
          <w:rFonts w:ascii="Arial" w:hAnsi="Arial" w:cs="Arial"/>
          <w:sz w:val="24"/>
          <w:szCs w:val="24"/>
        </w:rPr>
        <w:t>a quantité de lait tirée</w:t>
      </w:r>
      <w:r w:rsidRPr="00E7069D">
        <w:rPr>
          <w:rFonts w:ascii="Arial" w:hAnsi="Arial" w:cs="Arial"/>
          <w:sz w:val="24"/>
          <w:szCs w:val="24"/>
        </w:rPr>
        <w:t xml:space="preserve"> n</w:t>
      </w:r>
      <w:r w:rsidR="00C20862" w:rsidRPr="00E7069D">
        <w:rPr>
          <w:rFonts w:ascii="Arial" w:hAnsi="Arial" w:cs="Arial"/>
          <w:sz w:val="24"/>
          <w:szCs w:val="24"/>
        </w:rPr>
        <w:t>e</w:t>
      </w:r>
      <w:r w:rsidRPr="00E7069D">
        <w:rPr>
          <w:rFonts w:ascii="Arial" w:hAnsi="Arial" w:cs="Arial"/>
          <w:sz w:val="24"/>
          <w:szCs w:val="24"/>
        </w:rPr>
        <w:t xml:space="preserve"> </w:t>
      </w:r>
      <w:r w:rsidR="00C20862" w:rsidRPr="00E7069D">
        <w:rPr>
          <w:rFonts w:ascii="Arial" w:hAnsi="Arial" w:cs="Arial"/>
          <w:sz w:val="24"/>
          <w:szCs w:val="24"/>
        </w:rPr>
        <w:t>reflète pas toujours</w:t>
      </w:r>
      <w:r w:rsidRPr="00E7069D">
        <w:rPr>
          <w:rFonts w:ascii="Arial" w:hAnsi="Arial" w:cs="Arial"/>
          <w:sz w:val="24"/>
          <w:szCs w:val="24"/>
        </w:rPr>
        <w:t xml:space="preserve"> </w:t>
      </w:r>
      <w:r w:rsidR="00C20862" w:rsidRPr="00E7069D">
        <w:rPr>
          <w:rFonts w:ascii="Arial" w:hAnsi="Arial" w:cs="Arial"/>
          <w:sz w:val="24"/>
          <w:szCs w:val="24"/>
        </w:rPr>
        <w:t>la quantité que le bébé boit en tétant, elle est souvent moindre.</w:t>
      </w:r>
    </w:p>
    <w:p w14:paraId="795DBBD1" w14:textId="50A90ADC" w:rsidR="00C20862" w:rsidRPr="00E7069D" w:rsidRDefault="00C20862" w:rsidP="001D1AE3">
      <w:pPr>
        <w:spacing w:line="240" w:lineRule="auto"/>
        <w:jc w:val="both"/>
        <w:rPr>
          <w:rFonts w:ascii="Arial" w:hAnsi="Arial" w:cs="Arial"/>
          <w:sz w:val="24"/>
          <w:szCs w:val="24"/>
        </w:rPr>
      </w:pPr>
      <w:r w:rsidRPr="00E7069D">
        <w:rPr>
          <w:rFonts w:ascii="Arial" w:hAnsi="Arial" w:cs="Arial"/>
          <w:sz w:val="24"/>
          <w:szCs w:val="24"/>
        </w:rPr>
        <w:t>Il peut y avoir un temps d’adaptation à l’utilisation de la machine, ainsi que des différences de quantités de lait tiré d’un moment à l’autre. En général, il faut prévoir au moins 2 tirages pour 8h de temps de travail</w:t>
      </w:r>
      <w:r w:rsidR="00B66BCF" w:rsidRPr="00E7069D">
        <w:rPr>
          <w:rFonts w:ascii="Arial" w:hAnsi="Arial" w:cs="Arial"/>
          <w:sz w:val="24"/>
          <w:szCs w:val="24"/>
        </w:rPr>
        <w:t>.</w:t>
      </w:r>
    </w:p>
    <w:p w14:paraId="0F4FC838" w14:textId="135B2197" w:rsidR="00392A3F" w:rsidRPr="00E7069D" w:rsidRDefault="00C20862" w:rsidP="00CF4B3D">
      <w:pPr>
        <w:spacing w:line="240" w:lineRule="auto"/>
        <w:jc w:val="center"/>
        <w:rPr>
          <w:rFonts w:ascii="Arial" w:hAnsi="Arial" w:cs="Arial"/>
          <w:sz w:val="24"/>
          <w:szCs w:val="24"/>
        </w:rPr>
      </w:pPr>
      <w:r w:rsidRPr="00E7069D">
        <w:rPr>
          <w:rFonts w:ascii="Arial" w:hAnsi="Arial" w:cs="Arial"/>
          <w:noProof/>
          <w:sz w:val="24"/>
          <w:szCs w:val="24"/>
        </w:rPr>
        <w:lastRenderedPageBreak/>
        <w:drawing>
          <wp:anchor distT="0" distB="0" distL="114300" distR="114300" simplePos="0" relativeHeight="251655680" behindDoc="0" locked="0" layoutInCell="1" allowOverlap="1" wp14:anchorId="25BCACE6" wp14:editId="16035721">
            <wp:simplePos x="0" y="0"/>
            <wp:positionH relativeFrom="column">
              <wp:posOffset>3763555</wp:posOffset>
            </wp:positionH>
            <wp:positionV relativeFrom="paragraph">
              <wp:posOffset>454</wp:posOffset>
            </wp:positionV>
            <wp:extent cx="1908810" cy="2599055"/>
            <wp:effectExtent l="0" t="0" r="0" b="4445"/>
            <wp:wrapSquare wrapText="bothSides"/>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extLst>
                        <a:ext uri="{28A0092B-C50C-407E-A947-70E740481C1C}">
                          <a14:useLocalDpi xmlns:a14="http://schemas.microsoft.com/office/drawing/2010/main" val="0"/>
                        </a:ext>
                      </a:extLst>
                    </a:blip>
                    <a:srcRect t="8767" b="18985"/>
                    <a:stretch/>
                  </pic:blipFill>
                  <pic:spPr bwMode="auto">
                    <a:xfrm>
                      <a:off x="0" y="0"/>
                      <a:ext cx="1908810" cy="2599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69D">
        <w:rPr>
          <w:rFonts w:ascii="Arial" w:hAnsi="Arial" w:cs="Arial"/>
          <w:sz w:val="24"/>
          <w:szCs w:val="24"/>
        </w:rPr>
        <w:t xml:space="preserve">Toujours démarrer par </w:t>
      </w:r>
      <w:r w:rsidRPr="00E7069D">
        <w:rPr>
          <w:rFonts w:ascii="Arial" w:hAnsi="Arial" w:cs="Arial"/>
          <w:b/>
          <w:sz w:val="24"/>
          <w:szCs w:val="24"/>
        </w:rPr>
        <w:t>l’expression manuelle</w:t>
      </w:r>
      <w:r w:rsidRPr="00E7069D">
        <w:rPr>
          <w:rFonts w:ascii="Arial" w:hAnsi="Arial" w:cs="Arial"/>
          <w:sz w:val="24"/>
          <w:szCs w:val="24"/>
        </w:rPr>
        <w:t>, se laver les mains avant de commencer, utiliser du matériel propre.</w:t>
      </w:r>
    </w:p>
    <w:p w14:paraId="02C0D4A7" w14:textId="50346510" w:rsidR="00392A3F" w:rsidRPr="00E7069D" w:rsidRDefault="00CF4B3D">
      <w:pPr>
        <w:spacing w:line="240" w:lineRule="auto"/>
        <w:rPr>
          <w:rFonts w:ascii="Arial" w:hAnsi="Arial" w:cs="Arial"/>
          <w:sz w:val="24"/>
          <w:szCs w:val="24"/>
        </w:rPr>
      </w:pPr>
      <w:r w:rsidRPr="00E7069D">
        <w:rPr>
          <w:rFonts w:ascii="Arial" w:hAnsi="Arial" w:cs="Arial"/>
          <w:i/>
          <w:noProof/>
          <w:sz w:val="24"/>
          <w:szCs w:val="24"/>
        </w:rPr>
        <w:drawing>
          <wp:anchor distT="0" distB="0" distL="114300" distR="114300" simplePos="0" relativeHeight="251662848" behindDoc="0" locked="0" layoutInCell="1" allowOverlap="1" wp14:anchorId="33915253" wp14:editId="6B2A5107">
            <wp:simplePos x="0" y="0"/>
            <wp:positionH relativeFrom="column">
              <wp:posOffset>141790</wp:posOffset>
            </wp:positionH>
            <wp:positionV relativeFrom="paragraph">
              <wp:posOffset>36452</wp:posOffset>
            </wp:positionV>
            <wp:extent cx="3257550" cy="132397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257550" cy="1323975"/>
                    </a:xfrm>
                    <a:prstGeom prst="rect">
                      <a:avLst/>
                    </a:prstGeom>
                    <a:ln/>
                  </pic:spPr>
                </pic:pic>
              </a:graphicData>
            </a:graphic>
            <wp14:sizeRelH relativeFrom="page">
              <wp14:pctWidth>0</wp14:pctWidth>
            </wp14:sizeRelH>
            <wp14:sizeRelV relativeFrom="page">
              <wp14:pctHeight>0</wp14:pctHeight>
            </wp14:sizeRelV>
          </wp:anchor>
        </w:drawing>
      </w:r>
    </w:p>
    <w:p w14:paraId="6A6C03E3" w14:textId="1D9B12B2" w:rsidR="00CF4B3D" w:rsidRPr="00E7069D" w:rsidRDefault="00CF4B3D">
      <w:pPr>
        <w:spacing w:line="240" w:lineRule="auto"/>
        <w:rPr>
          <w:rFonts w:ascii="Arial" w:hAnsi="Arial" w:cs="Arial"/>
          <w:sz w:val="24"/>
          <w:szCs w:val="24"/>
        </w:rPr>
      </w:pPr>
    </w:p>
    <w:p w14:paraId="689623C1" w14:textId="1827DFD0" w:rsidR="00CF4B3D" w:rsidRPr="00E7069D" w:rsidRDefault="00CF4B3D">
      <w:pPr>
        <w:spacing w:line="240" w:lineRule="auto"/>
        <w:rPr>
          <w:rFonts w:ascii="Arial" w:hAnsi="Arial" w:cs="Arial"/>
          <w:sz w:val="24"/>
          <w:szCs w:val="24"/>
        </w:rPr>
      </w:pPr>
    </w:p>
    <w:p w14:paraId="687FFD28" w14:textId="114F35BD" w:rsidR="00CF4B3D" w:rsidRPr="00E7069D" w:rsidRDefault="00CF4B3D">
      <w:pPr>
        <w:spacing w:line="240" w:lineRule="auto"/>
        <w:rPr>
          <w:rFonts w:ascii="Arial" w:hAnsi="Arial" w:cs="Arial"/>
          <w:sz w:val="24"/>
          <w:szCs w:val="24"/>
        </w:rPr>
      </w:pPr>
    </w:p>
    <w:p w14:paraId="0C5273C7" w14:textId="52CFB0C3" w:rsidR="00CF4B3D" w:rsidRPr="00E7069D" w:rsidRDefault="00CF4B3D">
      <w:pPr>
        <w:spacing w:line="240" w:lineRule="auto"/>
        <w:rPr>
          <w:rFonts w:ascii="Arial" w:hAnsi="Arial" w:cs="Arial"/>
          <w:sz w:val="24"/>
          <w:szCs w:val="24"/>
        </w:rPr>
      </w:pPr>
      <w:r w:rsidRPr="00E7069D">
        <w:rPr>
          <w:rFonts w:ascii="Arial" w:hAnsi="Arial" w:cs="Arial"/>
          <w:i/>
          <w:noProof/>
          <w:sz w:val="24"/>
          <w:szCs w:val="24"/>
        </w:rPr>
        <w:drawing>
          <wp:anchor distT="0" distB="0" distL="114300" distR="114300" simplePos="0" relativeHeight="251670016" behindDoc="0" locked="0" layoutInCell="1" allowOverlap="1" wp14:anchorId="3E1C3C85" wp14:editId="5C6BD710">
            <wp:simplePos x="0" y="0"/>
            <wp:positionH relativeFrom="column">
              <wp:posOffset>312662</wp:posOffset>
            </wp:positionH>
            <wp:positionV relativeFrom="paragraph">
              <wp:posOffset>82430</wp:posOffset>
            </wp:positionV>
            <wp:extent cx="1381125" cy="1449070"/>
            <wp:effectExtent l="0" t="0" r="0" b="0"/>
            <wp:wrapNone/>
            <wp:docPr id="7" name="image4.png" descr="Une image contenant intérieur&#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image4.png" descr="Une image contenant intérieur&#10;&#10;Description générée automatiquement"/>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381125" cy="1449070"/>
                    </a:xfrm>
                    <a:prstGeom prst="rect">
                      <a:avLst/>
                    </a:prstGeom>
                    <a:ln/>
                  </pic:spPr>
                </pic:pic>
              </a:graphicData>
            </a:graphic>
            <wp14:sizeRelH relativeFrom="page">
              <wp14:pctWidth>0</wp14:pctWidth>
            </wp14:sizeRelH>
            <wp14:sizeRelV relativeFrom="page">
              <wp14:pctHeight>0</wp14:pctHeight>
            </wp14:sizeRelV>
          </wp:anchor>
        </w:drawing>
      </w:r>
    </w:p>
    <w:p w14:paraId="25391AC6" w14:textId="09C31709" w:rsidR="00CF4B3D" w:rsidRPr="00E7069D" w:rsidRDefault="00CF4B3D">
      <w:pPr>
        <w:spacing w:line="240" w:lineRule="auto"/>
        <w:rPr>
          <w:rFonts w:ascii="Arial" w:hAnsi="Arial" w:cs="Arial"/>
          <w:sz w:val="24"/>
          <w:szCs w:val="24"/>
        </w:rPr>
      </w:pPr>
    </w:p>
    <w:p w14:paraId="0D90BE36" w14:textId="2A130B61" w:rsidR="00CF4B3D" w:rsidRPr="00E7069D" w:rsidRDefault="00CF4B3D">
      <w:pPr>
        <w:spacing w:line="240" w:lineRule="auto"/>
        <w:rPr>
          <w:rFonts w:ascii="Arial" w:hAnsi="Arial" w:cs="Arial"/>
          <w:sz w:val="24"/>
          <w:szCs w:val="24"/>
        </w:rPr>
      </w:pPr>
    </w:p>
    <w:p w14:paraId="251FEF29" w14:textId="3E2859CD" w:rsidR="00CF4B3D" w:rsidRPr="00E7069D" w:rsidRDefault="00CF4B3D">
      <w:pPr>
        <w:spacing w:line="240" w:lineRule="auto"/>
        <w:rPr>
          <w:rFonts w:ascii="Arial" w:hAnsi="Arial" w:cs="Arial"/>
          <w:sz w:val="24"/>
          <w:szCs w:val="24"/>
        </w:rPr>
      </w:pPr>
    </w:p>
    <w:p w14:paraId="2D09E909" w14:textId="703DD6C2" w:rsidR="00AD29C1" w:rsidRPr="00E7069D" w:rsidRDefault="00AD29C1">
      <w:pPr>
        <w:spacing w:line="240" w:lineRule="auto"/>
        <w:rPr>
          <w:rFonts w:ascii="Arial" w:hAnsi="Arial" w:cs="Arial"/>
          <w:sz w:val="24"/>
          <w:szCs w:val="24"/>
        </w:rPr>
      </w:pPr>
    </w:p>
    <w:p w14:paraId="609465B2" w14:textId="77777777" w:rsidR="00DB11C0" w:rsidRPr="00E7069D" w:rsidRDefault="00DB11C0">
      <w:pPr>
        <w:spacing w:line="240" w:lineRule="auto"/>
        <w:rPr>
          <w:rFonts w:ascii="Arial" w:hAnsi="Arial" w:cs="Arial"/>
          <w:sz w:val="24"/>
          <w:szCs w:val="24"/>
        </w:rPr>
      </w:pPr>
    </w:p>
    <w:p w14:paraId="3AAAC902" w14:textId="4C075428" w:rsidR="00392A3F" w:rsidRPr="00E7069D" w:rsidRDefault="00000000" w:rsidP="003057D1">
      <w:pPr>
        <w:pStyle w:val="Paragraphedeliste"/>
        <w:numPr>
          <w:ilvl w:val="0"/>
          <w:numId w:val="5"/>
        </w:numPr>
        <w:spacing w:line="240" w:lineRule="auto"/>
        <w:rPr>
          <w:rFonts w:ascii="Arial" w:hAnsi="Arial" w:cs="Arial"/>
          <w:b/>
          <w:color w:val="000000" w:themeColor="text1"/>
          <w:sz w:val="28"/>
          <w:szCs w:val="28"/>
        </w:rPr>
      </w:pPr>
      <w:r w:rsidRPr="00E7069D">
        <w:rPr>
          <w:rFonts w:ascii="Arial" w:hAnsi="Arial" w:cs="Arial"/>
          <w:b/>
          <w:color w:val="000000" w:themeColor="text1"/>
          <w:sz w:val="28"/>
          <w:szCs w:val="28"/>
        </w:rPr>
        <w:t xml:space="preserve">Conservation du lait </w:t>
      </w:r>
    </w:p>
    <w:p w14:paraId="44EE305D" w14:textId="77777777" w:rsidR="00392A3F" w:rsidRPr="00E7069D" w:rsidRDefault="00392A3F">
      <w:pPr>
        <w:spacing w:after="0" w:line="240" w:lineRule="auto"/>
        <w:rPr>
          <w:rFonts w:ascii="Arial" w:hAnsi="Arial" w:cs="Arial"/>
          <w:sz w:val="24"/>
          <w:szCs w:val="24"/>
        </w:rPr>
      </w:pPr>
    </w:p>
    <w:tbl>
      <w:tblPr>
        <w:tblStyle w:val="1"/>
        <w:tblW w:w="9035" w:type="dxa"/>
        <w:tblInd w:w="-10" w:type="dxa"/>
        <w:tblLayout w:type="fixed"/>
        <w:tblLook w:val="0400" w:firstRow="0" w:lastRow="0" w:firstColumn="0" w:lastColumn="0" w:noHBand="0" w:noVBand="1"/>
      </w:tblPr>
      <w:tblGrid>
        <w:gridCol w:w="1150"/>
        <w:gridCol w:w="3528"/>
        <w:gridCol w:w="1701"/>
        <w:gridCol w:w="1134"/>
        <w:gridCol w:w="1522"/>
      </w:tblGrid>
      <w:tr w:rsidR="00392A3F" w:rsidRPr="00E7069D" w14:paraId="18B7A8D8" w14:textId="77777777" w:rsidTr="00DB11C0">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23A14"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b/>
                <w:sz w:val="24"/>
                <w:szCs w:val="24"/>
              </w:rPr>
              <w:t>Lait</w:t>
            </w:r>
          </w:p>
        </w:tc>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AC006" w14:textId="3D201886" w:rsidR="00392A3F" w:rsidRPr="00E7069D" w:rsidRDefault="00000000">
            <w:pPr>
              <w:spacing w:after="0" w:line="240" w:lineRule="auto"/>
              <w:jc w:val="center"/>
              <w:rPr>
                <w:rFonts w:ascii="Arial" w:hAnsi="Arial" w:cs="Arial"/>
                <w:sz w:val="24"/>
                <w:szCs w:val="24"/>
              </w:rPr>
            </w:pPr>
            <w:r w:rsidRPr="00E7069D">
              <w:rPr>
                <w:rFonts w:ascii="Arial" w:hAnsi="Arial" w:cs="Arial"/>
                <w:b/>
                <w:sz w:val="24"/>
                <w:szCs w:val="24"/>
              </w:rPr>
              <w:t>Où?</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566D9"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b/>
                <w:sz w:val="24"/>
                <w:szCs w:val="24"/>
              </w:rPr>
              <w:t>Température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74868"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b/>
                <w:sz w:val="24"/>
                <w:szCs w:val="24"/>
              </w:rPr>
              <w:t>Idéal</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192C1" w14:textId="1DF3B7AC" w:rsidR="00392A3F" w:rsidRPr="00E7069D" w:rsidRDefault="00000000">
            <w:pPr>
              <w:spacing w:after="0" w:line="240" w:lineRule="auto"/>
              <w:jc w:val="center"/>
              <w:rPr>
                <w:rFonts w:ascii="Arial" w:hAnsi="Arial" w:cs="Arial"/>
                <w:sz w:val="24"/>
                <w:szCs w:val="24"/>
              </w:rPr>
            </w:pPr>
            <w:r w:rsidRPr="00E7069D">
              <w:rPr>
                <w:rFonts w:ascii="Arial" w:hAnsi="Arial" w:cs="Arial"/>
                <w:b/>
                <w:sz w:val="24"/>
                <w:szCs w:val="24"/>
              </w:rPr>
              <w:t>Acceptable</w:t>
            </w:r>
          </w:p>
        </w:tc>
      </w:tr>
      <w:tr w:rsidR="00392A3F" w:rsidRPr="00E7069D" w14:paraId="73A2E2C4" w14:textId="77777777" w:rsidTr="00DB11C0">
        <w:trPr>
          <w:trHeight w:val="332"/>
        </w:trPr>
        <w:tc>
          <w:tcPr>
            <w:tcW w:w="11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518D2"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b/>
                <w:sz w:val="24"/>
                <w:szCs w:val="24"/>
              </w:rPr>
              <w:t>Frais</w:t>
            </w:r>
          </w:p>
        </w:tc>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60C88"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Température ambiante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B6187"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&lt; 26°C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91A4A" w14:textId="5D93E73B" w:rsidR="00392A3F" w:rsidRPr="00E7069D" w:rsidRDefault="00000000">
            <w:pPr>
              <w:spacing w:after="0" w:line="240" w:lineRule="auto"/>
              <w:jc w:val="center"/>
              <w:rPr>
                <w:rFonts w:ascii="Arial" w:hAnsi="Arial" w:cs="Arial"/>
                <w:sz w:val="24"/>
                <w:szCs w:val="24"/>
              </w:rPr>
            </w:pPr>
            <w:r w:rsidRPr="00E7069D">
              <w:rPr>
                <w:rFonts w:ascii="Arial" w:hAnsi="Arial" w:cs="Arial"/>
                <w:color w:val="6AA84F"/>
                <w:sz w:val="24"/>
                <w:szCs w:val="24"/>
              </w:rPr>
              <w:t>4</w:t>
            </w:r>
            <w:r w:rsidR="00AD29C1" w:rsidRPr="00E7069D">
              <w:rPr>
                <w:rFonts w:ascii="Arial" w:hAnsi="Arial" w:cs="Arial"/>
                <w:color w:val="6AA84F"/>
                <w:sz w:val="24"/>
                <w:szCs w:val="24"/>
              </w:rPr>
              <w:t xml:space="preserve"> à 6 </w:t>
            </w:r>
            <w:r w:rsidRPr="00E7069D">
              <w:rPr>
                <w:rFonts w:ascii="Arial" w:hAnsi="Arial" w:cs="Arial"/>
                <w:color w:val="6AA84F"/>
                <w:sz w:val="24"/>
                <w:szCs w:val="24"/>
              </w:rPr>
              <w:t>h</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253BA" w14:textId="0E729A3E" w:rsidR="00392A3F" w:rsidRPr="00E7069D" w:rsidRDefault="00AD29C1">
            <w:pPr>
              <w:spacing w:after="0" w:line="240" w:lineRule="auto"/>
              <w:jc w:val="center"/>
              <w:rPr>
                <w:rFonts w:ascii="Arial" w:hAnsi="Arial" w:cs="Arial"/>
                <w:sz w:val="24"/>
                <w:szCs w:val="24"/>
              </w:rPr>
            </w:pPr>
            <w:r w:rsidRPr="00E7069D">
              <w:rPr>
                <w:rFonts w:ascii="Arial" w:hAnsi="Arial" w:cs="Arial"/>
                <w:color w:val="E69138"/>
                <w:sz w:val="24"/>
                <w:szCs w:val="24"/>
              </w:rPr>
              <w:t>Jusqu’à 8h</w:t>
            </w:r>
          </w:p>
        </w:tc>
      </w:tr>
      <w:tr w:rsidR="00392A3F" w:rsidRPr="00E7069D" w14:paraId="356ADC9A" w14:textId="77777777" w:rsidTr="00DB11C0">
        <w:trPr>
          <w:trHeight w:val="339"/>
        </w:trPr>
        <w:tc>
          <w:tcPr>
            <w:tcW w:w="11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279C8" w14:textId="77777777" w:rsidR="00392A3F" w:rsidRPr="00E7069D" w:rsidRDefault="00392A3F">
            <w:pPr>
              <w:widowControl w:val="0"/>
              <w:pBdr>
                <w:top w:val="nil"/>
                <w:left w:val="nil"/>
                <w:bottom w:val="nil"/>
                <w:right w:val="nil"/>
                <w:between w:val="nil"/>
              </w:pBdr>
              <w:spacing w:after="0" w:line="276" w:lineRule="auto"/>
              <w:rPr>
                <w:rFonts w:ascii="Arial" w:hAnsi="Arial" w:cs="Arial"/>
                <w:sz w:val="24"/>
                <w:szCs w:val="24"/>
              </w:rPr>
            </w:pPr>
          </w:p>
        </w:tc>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6BBCE"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Frigo (partie la plus froide)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FB8FC"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&lt; 4°C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86BCC"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color w:val="6AA84F"/>
                <w:sz w:val="24"/>
                <w:szCs w:val="24"/>
              </w:rPr>
              <w:t>3 jours</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C3931"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color w:val="E69138"/>
                <w:sz w:val="24"/>
                <w:szCs w:val="24"/>
              </w:rPr>
              <w:t>8 jours</w:t>
            </w:r>
          </w:p>
        </w:tc>
      </w:tr>
      <w:tr w:rsidR="00392A3F" w:rsidRPr="00E7069D" w14:paraId="5503196F" w14:textId="77777777" w:rsidTr="00DB11C0">
        <w:trPr>
          <w:trHeight w:val="440"/>
        </w:trPr>
        <w:tc>
          <w:tcPr>
            <w:tcW w:w="11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DC494" w14:textId="77777777" w:rsidR="00392A3F" w:rsidRPr="00E7069D" w:rsidRDefault="00392A3F">
            <w:pPr>
              <w:widowControl w:val="0"/>
              <w:pBdr>
                <w:top w:val="nil"/>
                <w:left w:val="nil"/>
                <w:bottom w:val="nil"/>
                <w:right w:val="nil"/>
                <w:between w:val="nil"/>
              </w:pBdr>
              <w:spacing w:after="0" w:line="276" w:lineRule="auto"/>
              <w:rPr>
                <w:rFonts w:ascii="Arial" w:hAnsi="Arial" w:cs="Arial"/>
                <w:sz w:val="24"/>
                <w:szCs w:val="24"/>
              </w:rPr>
            </w:pPr>
          </w:p>
        </w:tc>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B4A4A"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Compartiment de congélation du frigo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DE1A1"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u w:val="single"/>
              </w:rPr>
              <w:t>- 12°C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5DB24"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color w:val="6AA84F"/>
                <w:sz w:val="24"/>
                <w:szCs w:val="24"/>
              </w:rPr>
              <w:t>3 mois</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4E572"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color w:val="E69138"/>
                <w:sz w:val="24"/>
                <w:szCs w:val="24"/>
              </w:rPr>
              <w:t>4 mois</w:t>
            </w:r>
          </w:p>
        </w:tc>
      </w:tr>
      <w:tr w:rsidR="00392A3F" w:rsidRPr="00E7069D" w14:paraId="575350F1" w14:textId="77777777" w:rsidTr="00DB11C0">
        <w:trPr>
          <w:trHeight w:val="388"/>
        </w:trPr>
        <w:tc>
          <w:tcPr>
            <w:tcW w:w="11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39B0D" w14:textId="77777777" w:rsidR="00392A3F" w:rsidRPr="00E7069D" w:rsidRDefault="00392A3F">
            <w:pPr>
              <w:widowControl w:val="0"/>
              <w:pBdr>
                <w:top w:val="nil"/>
                <w:left w:val="nil"/>
                <w:bottom w:val="nil"/>
                <w:right w:val="nil"/>
                <w:between w:val="nil"/>
              </w:pBdr>
              <w:spacing w:after="0" w:line="276" w:lineRule="auto"/>
              <w:rPr>
                <w:rFonts w:ascii="Arial" w:hAnsi="Arial" w:cs="Arial"/>
                <w:sz w:val="24"/>
                <w:szCs w:val="24"/>
              </w:rPr>
            </w:pPr>
          </w:p>
        </w:tc>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038DD"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Congélateur séparé</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22291"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u w:val="single"/>
              </w:rPr>
              <w:t>- 18°C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4FBEE"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color w:val="6AA84F"/>
                <w:sz w:val="24"/>
                <w:szCs w:val="24"/>
              </w:rPr>
              <w:t>6 mois</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19879"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color w:val="E69138"/>
                <w:sz w:val="24"/>
                <w:szCs w:val="24"/>
              </w:rPr>
              <w:t>12 mois</w:t>
            </w:r>
          </w:p>
        </w:tc>
      </w:tr>
      <w:tr w:rsidR="00392A3F" w:rsidRPr="00E7069D" w14:paraId="4C8CD353" w14:textId="77777777" w:rsidTr="00DB11C0">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5187A"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b/>
                <w:sz w:val="24"/>
                <w:szCs w:val="24"/>
              </w:rPr>
              <w:t>Congelé</w:t>
            </w:r>
          </w:p>
        </w:tc>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8BB84"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Au frigo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E7D76" w14:textId="77777777" w:rsidR="00392A3F" w:rsidRPr="00E7069D" w:rsidRDefault="00000000">
            <w:pPr>
              <w:spacing w:after="0" w:line="240" w:lineRule="auto"/>
              <w:jc w:val="center"/>
              <w:rPr>
                <w:rFonts w:ascii="Arial" w:hAnsi="Arial" w:cs="Arial"/>
                <w:sz w:val="24"/>
                <w:szCs w:val="24"/>
              </w:rPr>
            </w:pPr>
            <w:r w:rsidRPr="00E7069D">
              <w:rPr>
                <w:rFonts w:ascii="Arial" w:hAnsi="Arial" w:cs="Arial"/>
                <w:sz w:val="24"/>
                <w:szCs w:val="24"/>
              </w:rPr>
              <w:t>&lt; 4°C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FEEC8" w14:textId="2CD490F4" w:rsidR="00392A3F" w:rsidRPr="00E7069D" w:rsidRDefault="00000000">
            <w:pPr>
              <w:spacing w:after="0" w:line="240" w:lineRule="auto"/>
              <w:jc w:val="center"/>
              <w:rPr>
                <w:rFonts w:ascii="Arial" w:hAnsi="Arial" w:cs="Arial"/>
                <w:sz w:val="24"/>
                <w:szCs w:val="24"/>
              </w:rPr>
            </w:pPr>
            <w:r w:rsidRPr="00E7069D">
              <w:rPr>
                <w:rFonts w:ascii="Arial" w:hAnsi="Arial" w:cs="Arial"/>
                <w:color w:val="6AA84F"/>
                <w:sz w:val="24"/>
                <w:szCs w:val="24"/>
              </w:rPr>
              <w:t>24 h</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86378" w14:textId="2EEF7703" w:rsidR="00392A3F" w:rsidRPr="00E7069D" w:rsidRDefault="00000000">
            <w:pPr>
              <w:spacing w:after="0" w:line="240" w:lineRule="auto"/>
              <w:jc w:val="center"/>
              <w:rPr>
                <w:rFonts w:ascii="Arial" w:hAnsi="Arial" w:cs="Arial"/>
                <w:sz w:val="24"/>
                <w:szCs w:val="24"/>
              </w:rPr>
            </w:pPr>
            <w:r w:rsidRPr="00E7069D">
              <w:rPr>
                <w:rFonts w:ascii="Arial" w:hAnsi="Arial" w:cs="Arial"/>
                <w:color w:val="E69138"/>
                <w:sz w:val="24"/>
                <w:szCs w:val="24"/>
              </w:rPr>
              <w:t>24 h</w:t>
            </w:r>
          </w:p>
        </w:tc>
      </w:tr>
    </w:tbl>
    <w:p w14:paraId="51940419" w14:textId="77777777" w:rsidR="00392A3F" w:rsidRPr="00E7069D" w:rsidRDefault="00392A3F">
      <w:pPr>
        <w:rPr>
          <w:rFonts w:ascii="Arial" w:hAnsi="Arial" w:cs="Arial"/>
          <w:b/>
          <w:sz w:val="24"/>
          <w:szCs w:val="24"/>
        </w:rPr>
      </w:pPr>
    </w:p>
    <w:p w14:paraId="366E10F8" w14:textId="77777777" w:rsidR="00392A3F" w:rsidRPr="00E7069D" w:rsidRDefault="00000000">
      <w:pPr>
        <w:spacing w:after="0" w:line="240" w:lineRule="auto"/>
        <w:rPr>
          <w:rFonts w:ascii="Arial" w:hAnsi="Arial" w:cs="Arial"/>
          <w:sz w:val="24"/>
          <w:szCs w:val="24"/>
        </w:rPr>
      </w:pPr>
      <w:r w:rsidRPr="00E7069D">
        <w:rPr>
          <w:rFonts w:ascii="Arial" w:hAnsi="Arial" w:cs="Arial"/>
          <w:sz w:val="24"/>
          <w:szCs w:val="24"/>
        </w:rPr>
        <w:t>On peut mélanger plusieurs tirages</w:t>
      </w:r>
      <w:r w:rsidRPr="00E7069D">
        <w:rPr>
          <w:rFonts w:ascii="Arial" w:hAnsi="Arial" w:cs="Arial"/>
          <w:sz w:val="24"/>
          <w:szCs w:val="24"/>
          <w:u w:val="single"/>
        </w:rPr>
        <w:t xml:space="preserve"> sur 24h</w:t>
      </w:r>
      <w:r w:rsidRPr="00E7069D">
        <w:rPr>
          <w:rFonts w:ascii="Arial" w:hAnsi="Arial" w:cs="Arial"/>
          <w:sz w:val="24"/>
          <w:szCs w:val="24"/>
        </w:rPr>
        <w:t xml:space="preserve"> quand le lait est à même température.</w:t>
      </w:r>
    </w:p>
    <w:p w14:paraId="378DC46C" w14:textId="20B279B5" w:rsidR="00392A3F" w:rsidRPr="00E7069D" w:rsidRDefault="00000000">
      <w:pPr>
        <w:spacing w:after="0" w:line="240" w:lineRule="auto"/>
        <w:rPr>
          <w:rFonts w:ascii="Arial" w:hAnsi="Arial" w:cs="Arial"/>
          <w:sz w:val="24"/>
          <w:szCs w:val="24"/>
        </w:rPr>
      </w:pPr>
      <w:r w:rsidRPr="00E7069D">
        <w:rPr>
          <w:rFonts w:ascii="Arial" w:hAnsi="Arial" w:cs="Arial"/>
          <w:sz w:val="24"/>
          <w:szCs w:val="24"/>
        </w:rPr>
        <w:t xml:space="preserve">Du lait décongelé ne peut jamais être  recongelé. S’il est congelé pendant plusieurs mois, la couleur, l’odeur et l’aspect sont modifiés. Le lait peut </w:t>
      </w:r>
      <w:r w:rsidR="008B2403" w:rsidRPr="00E7069D">
        <w:rPr>
          <w:rFonts w:ascii="Arial" w:hAnsi="Arial" w:cs="Arial"/>
          <w:sz w:val="24"/>
          <w:szCs w:val="24"/>
        </w:rPr>
        <w:t xml:space="preserve">cependant </w:t>
      </w:r>
      <w:r w:rsidRPr="00E7069D">
        <w:rPr>
          <w:rFonts w:ascii="Arial" w:hAnsi="Arial" w:cs="Arial"/>
          <w:sz w:val="24"/>
          <w:szCs w:val="24"/>
        </w:rPr>
        <w:t>être consommé. </w:t>
      </w:r>
    </w:p>
    <w:p w14:paraId="6D91797A" w14:textId="77777777" w:rsidR="003057D1" w:rsidRPr="00E7069D" w:rsidRDefault="003057D1">
      <w:pPr>
        <w:spacing w:after="0" w:line="240" w:lineRule="auto"/>
        <w:rPr>
          <w:rFonts w:ascii="Arial" w:hAnsi="Arial" w:cs="Arial"/>
          <w:sz w:val="24"/>
          <w:szCs w:val="24"/>
        </w:rPr>
      </w:pPr>
    </w:p>
    <w:p w14:paraId="54B54444" w14:textId="21CD9181" w:rsidR="00392A3F" w:rsidRPr="00E7069D" w:rsidRDefault="00000000">
      <w:pPr>
        <w:spacing w:after="0" w:line="240" w:lineRule="auto"/>
        <w:jc w:val="center"/>
        <w:rPr>
          <w:rFonts w:ascii="Arial" w:hAnsi="Arial" w:cs="Arial"/>
          <w:b/>
          <w:bCs/>
          <w:iCs/>
          <w:color w:val="C00000"/>
          <w:sz w:val="24"/>
          <w:szCs w:val="24"/>
        </w:rPr>
      </w:pPr>
      <w:r w:rsidRPr="00E7069D">
        <w:rPr>
          <w:rFonts w:ascii="Arial" w:hAnsi="Arial" w:cs="Arial"/>
          <w:b/>
          <w:bCs/>
          <w:iCs/>
          <w:color w:val="C00000"/>
          <w:sz w:val="24"/>
          <w:szCs w:val="24"/>
        </w:rPr>
        <w:t>Ne jamais interrompre la chaîne du froid.</w:t>
      </w:r>
    </w:p>
    <w:p w14:paraId="4908C729" w14:textId="19323F6B" w:rsidR="00392A3F" w:rsidRDefault="00392A3F">
      <w:pPr>
        <w:spacing w:after="0" w:line="240" w:lineRule="auto"/>
        <w:jc w:val="center"/>
        <w:rPr>
          <w:rFonts w:ascii="Arial" w:hAnsi="Arial" w:cs="Arial"/>
          <w:b/>
          <w:i/>
          <w:sz w:val="24"/>
          <w:szCs w:val="24"/>
        </w:rPr>
      </w:pPr>
    </w:p>
    <w:p w14:paraId="37B7A8B7" w14:textId="1BD03AD7" w:rsidR="00E7069D" w:rsidRDefault="00E7069D">
      <w:pPr>
        <w:spacing w:after="0" w:line="240" w:lineRule="auto"/>
        <w:jc w:val="center"/>
        <w:rPr>
          <w:rFonts w:ascii="Arial" w:hAnsi="Arial" w:cs="Arial"/>
          <w:b/>
          <w:i/>
          <w:sz w:val="24"/>
          <w:szCs w:val="24"/>
        </w:rPr>
      </w:pPr>
    </w:p>
    <w:p w14:paraId="1E6E1317" w14:textId="7FDF09AE" w:rsidR="00E7069D" w:rsidRDefault="00E7069D">
      <w:pPr>
        <w:spacing w:after="0" w:line="240" w:lineRule="auto"/>
        <w:jc w:val="center"/>
        <w:rPr>
          <w:rFonts w:ascii="Arial" w:hAnsi="Arial" w:cs="Arial"/>
          <w:b/>
          <w:i/>
          <w:sz w:val="24"/>
          <w:szCs w:val="24"/>
        </w:rPr>
      </w:pPr>
    </w:p>
    <w:p w14:paraId="2A835E7C" w14:textId="77777777" w:rsidR="00E7069D" w:rsidRPr="00E7069D" w:rsidRDefault="00E7069D">
      <w:pPr>
        <w:spacing w:after="0" w:line="240" w:lineRule="auto"/>
        <w:jc w:val="center"/>
        <w:rPr>
          <w:rFonts w:ascii="Arial" w:hAnsi="Arial" w:cs="Arial"/>
          <w:b/>
          <w:i/>
          <w:sz w:val="24"/>
          <w:szCs w:val="24"/>
        </w:rPr>
      </w:pPr>
    </w:p>
    <w:p w14:paraId="70CD3D4B" w14:textId="3B2914D0" w:rsidR="00392A3F" w:rsidRPr="00E7069D" w:rsidRDefault="00000000" w:rsidP="003057D1">
      <w:pPr>
        <w:pStyle w:val="Paragraphedeliste"/>
        <w:numPr>
          <w:ilvl w:val="0"/>
          <w:numId w:val="5"/>
        </w:numPr>
        <w:spacing w:after="0" w:line="240" w:lineRule="auto"/>
        <w:rPr>
          <w:rFonts w:ascii="Arial" w:hAnsi="Arial" w:cs="Arial"/>
          <w:b/>
          <w:color w:val="000000" w:themeColor="text1"/>
          <w:sz w:val="28"/>
          <w:szCs w:val="28"/>
        </w:rPr>
      </w:pPr>
      <w:r w:rsidRPr="00E7069D">
        <w:rPr>
          <w:rFonts w:ascii="Arial" w:hAnsi="Arial" w:cs="Arial"/>
          <w:b/>
          <w:color w:val="000000" w:themeColor="text1"/>
          <w:sz w:val="28"/>
          <w:szCs w:val="28"/>
        </w:rPr>
        <w:lastRenderedPageBreak/>
        <w:t>Transport du lait</w:t>
      </w:r>
    </w:p>
    <w:p w14:paraId="3210517F" w14:textId="77777777" w:rsidR="008B2403" w:rsidRPr="00E7069D" w:rsidRDefault="008B2403" w:rsidP="008B2403">
      <w:pPr>
        <w:pStyle w:val="Paragraphedeliste"/>
        <w:spacing w:after="0" w:line="240" w:lineRule="auto"/>
        <w:rPr>
          <w:rFonts w:ascii="Arial" w:hAnsi="Arial" w:cs="Arial"/>
          <w:bCs/>
          <w:sz w:val="24"/>
          <w:szCs w:val="24"/>
        </w:rPr>
      </w:pPr>
    </w:p>
    <w:p w14:paraId="17677F3D" w14:textId="550045A8" w:rsidR="008B2403" w:rsidRPr="00E7069D" w:rsidRDefault="008B2403" w:rsidP="008B2403">
      <w:pPr>
        <w:pStyle w:val="Paragraphedeliste"/>
        <w:numPr>
          <w:ilvl w:val="0"/>
          <w:numId w:val="13"/>
        </w:numPr>
        <w:spacing w:before="120" w:after="0" w:line="240" w:lineRule="auto"/>
        <w:jc w:val="both"/>
        <w:rPr>
          <w:rFonts w:ascii="Arial" w:hAnsi="Arial" w:cs="Arial"/>
          <w:sz w:val="24"/>
          <w:szCs w:val="24"/>
        </w:rPr>
      </w:pPr>
      <w:r w:rsidRPr="00E7069D">
        <w:rPr>
          <w:rFonts w:ascii="Arial" w:hAnsi="Arial" w:cs="Arial"/>
          <w:sz w:val="24"/>
          <w:szCs w:val="24"/>
        </w:rPr>
        <w:t>Transporter et conserver dans un contenant hermétique</w:t>
      </w:r>
    </w:p>
    <w:p w14:paraId="13D47E84" w14:textId="6F3F25D5" w:rsidR="008B2403" w:rsidRPr="00E7069D" w:rsidRDefault="008B2403" w:rsidP="008B2403">
      <w:pPr>
        <w:pStyle w:val="Paragraphedeliste"/>
        <w:numPr>
          <w:ilvl w:val="0"/>
          <w:numId w:val="13"/>
        </w:numPr>
        <w:spacing w:before="120" w:after="0" w:line="240" w:lineRule="auto"/>
        <w:jc w:val="both"/>
        <w:rPr>
          <w:rFonts w:ascii="Arial" w:hAnsi="Arial" w:cs="Arial"/>
          <w:sz w:val="24"/>
          <w:szCs w:val="24"/>
        </w:rPr>
      </w:pPr>
      <w:r w:rsidRPr="00E7069D">
        <w:rPr>
          <w:rFonts w:ascii="Arial" w:hAnsi="Arial" w:cs="Arial"/>
          <w:sz w:val="24"/>
          <w:szCs w:val="24"/>
        </w:rPr>
        <w:t>Placer dans un sac isotherme et calé par des packs de réfrigération</w:t>
      </w:r>
    </w:p>
    <w:p w14:paraId="2DCEB23F" w14:textId="77777777" w:rsidR="008B2403" w:rsidRPr="00E7069D" w:rsidRDefault="008B2403" w:rsidP="008B2403">
      <w:pPr>
        <w:pStyle w:val="Paragraphedeliste"/>
        <w:numPr>
          <w:ilvl w:val="0"/>
          <w:numId w:val="13"/>
        </w:numPr>
        <w:spacing w:before="120" w:after="0" w:line="240" w:lineRule="auto"/>
        <w:jc w:val="both"/>
        <w:rPr>
          <w:rFonts w:ascii="Arial" w:hAnsi="Arial" w:cs="Arial"/>
          <w:sz w:val="24"/>
          <w:szCs w:val="24"/>
        </w:rPr>
      </w:pPr>
      <w:r w:rsidRPr="00E7069D">
        <w:rPr>
          <w:rFonts w:ascii="Arial" w:hAnsi="Arial" w:cs="Arial"/>
          <w:sz w:val="24"/>
          <w:szCs w:val="24"/>
        </w:rPr>
        <w:t xml:space="preserve">La durée du transport ne peut pas excéder </w:t>
      </w:r>
      <w:r w:rsidRPr="00E7069D">
        <w:rPr>
          <w:rFonts w:ascii="Arial" w:hAnsi="Arial" w:cs="Arial"/>
          <w:b/>
          <w:sz w:val="24"/>
          <w:szCs w:val="24"/>
        </w:rPr>
        <w:t>une heure</w:t>
      </w:r>
    </w:p>
    <w:p w14:paraId="2BE07B78" w14:textId="77777777" w:rsidR="008B2403" w:rsidRPr="00E7069D" w:rsidRDefault="008B2403" w:rsidP="00893012">
      <w:pPr>
        <w:pStyle w:val="Paragraphedeliste"/>
        <w:numPr>
          <w:ilvl w:val="0"/>
          <w:numId w:val="13"/>
        </w:numPr>
        <w:spacing w:before="120" w:after="0" w:line="240" w:lineRule="auto"/>
        <w:jc w:val="both"/>
        <w:rPr>
          <w:rFonts w:ascii="Arial" w:hAnsi="Arial" w:cs="Arial"/>
          <w:sz w:val="24"/>
          <w:szCs w:val="24"/>
        </w:rPr>
      </w:pPr>
      <w:r w:rsidRPr="00E7069D">
        <w:rPr>
          <w:rFonts w:ascii="Arial" w:hAnsi="Arial" w:cs="Arial"/>
          <w:bCs/>
          <w:sz w:val="24"/>
          <w:szCs w:val="24"/>
        </w:rPr>
        <w:t>F</w:t>
      </w:r>
      <w:r w:rsidRPr="00E7069D">
        <w:rPr>
          <w:rFonts w:ascii="Arial" w:hAnsi="Arial" w:cs="Arial"/>
          <w:sz w:val="24"/>
          <w:szCs w:val="24"/>
        </w:rPr>
        <w:t xml:space="preserve">ractionner dans plusieurs récipients de 50 à 80ml remplis au trois-quarts </w:t>
      </w:r>
    </w:p>
    <w:p w14:paraId="775CE5EF" w14:textId="77777777" w:rsidR="008B2403" w:rsidRPr="00E7069D" w:rsidRDefault="008B2403" w:rsidP="008B2403">
      <w:pPr>
        <w:spacing w:before="120" w:after="0" w:line="240" w:lineRule="auto"/>
        <w:jc w:val="both"/>
        <w:rPr>
          <w:rFonts w:ascii="Arial" w:hAnsi="Arial" w:cs="Arial"/>
          <w:sz w:val="24"/>
          <w:szCs w:val="24"/>
        </w:rPr>
      </w:pPr>
    </w:p>
    <w:p w14:paraId="1B4CEAD1" w14:textId="31FBF859" w:rsidR="00392A3F" w:rsidRPr="00E7069D" w:rsidRDefault="00000000" w:rsidP="003057D1">
      <w:pPr>
        <w:pStyle w:val="Paragraphedeliste"/>
        <w:numPr>
          <w:ilvl w:val="0"/>
          <w:numId w:val="5"/>
        </w:numPr>
        <w:rPr>
          <w:rFonts w:ascii="Arial" w:hAnsi="Arial" w:cs="Arial"/>
          <w:b/>
          <w:bCs/>
          <w:color w:val="000000" w:themeColor="text1"/>
          <w:sz w:val="28"/>
          <w:szCs w:val="28"/>
        </w:rPr>
      </w:pPr>
      <w:r w:rsidRPr="00E7069D">
        <w:rPr>
          <w:rFonts w:ascii="Arial" w:hAnsi="Arial" w:cs="Arial"/>
          <w:b/>
          <w:bCs/>
          <w:color w:val="000000" w:themeColor="text1"/>
          <w:sz w:val="28"/>
          <w:szCs w:val="28"/>
        </w:rPr>
        <w:t>Que dit la loi ?</w:t>
      </w:r>
    </w:p>
    <w:p w14:paraId="3C24D1A6" w14:textId="77777777" w:rsidR="00643EB3" w:rsidRPr="00E7069D" w:rsidRDefault="00643EB3" w:rsidP="008B2403">
      <w:pPr>
        <w:jc w:val="both"/>
        <w:rPr>
          <w:rFonts w:ascii="Arial" w:hAnsi="Arial" w:cs="Arial"/>
          <w:sz w:val="24"/>
          <w:szCs w:val="24"/>
        </w:rPr>
      </w:pPr>
      <w:r w:rsidRPr="00E7069D">
        <w:rPr>
          <w:rFonts w:ascii="Arial" w:hAnsi="Arial" w:cs="Arial"/>
          <w:sz w:val="24"/>
          <w:szCs w:val="24"/>
        </w:rPr>
        <w:t xml:space="preserve">Jusqu'à présent, il n'existe pas de disposition légale prévoyant un droit au congé d'allaitement.  </w:t>
      </w:r>
    </w:p>
    <w:p w14:paraId="4ECEBC14" w14:textId="2D260BC9" w:rsidR="00643EB3" w:rsidRPr="00E7069D" w:rsidRDefault="00643EB3" w:rsidP="008B2403">
      <w:pPr>
        <w:jc w:val="both"/>
        <w:rPr>
          <w:rFonts w:ascii="Arial" w:hAnsi="Arial" w:cs="Arial"/>
          <w:sz w:val="24"/>
          <w:szCs w:val="24"/>
        </w:rPr>
      </w:pPr>
      <w:r w:rsidRPr="00E7069D">
        <w:rPr>
          <w:rFonts w:ascii="Arial" w:hAnsi="Arial" w:cs="Arial"/>
          <w:sz w:val="24"/>
          <w:szCs w:val="24"/>
        </w:rPr>
        <w:t xml:space="preserve">Deux situations possibles dans lesquelles le congé d’allaitement peut exister : </w:t>
      </w:r>
      <w:r w:rsidR="00C20862" w:rsidRPr="00E7069D">
        <w:rPr>
          <w:rFonts w:ascii="Arial" w:hAnsi="Arial" w:cs="Arial"/>
          <w:sz w:val="24"/>
          <w:szCs w:val="24"/>
        </w:rPr>
        <w:t>la c</w:t>
      </w:r>
      <w:r w:rsidRPr="00E7069D">
        <w:rPr>
          <w:rFonts w:ascii="Arial" w:hAnsi="Arial" w:cs="Arial"/>
          <w:sz w:val="24"/>
          <w:szCs w:val="24"/>
        </w:rPr>
        <w:t xml:space="preserve">onvention collective de travail </w:t>
      </w:r>
      <w:r w:rsidR="00C20862" w:rsidRPr="00E7069D">
        <w:rPr>
          <w:rFonts w:ascii="Arial" w:hAnsi="Arial" w:cs="Arial"/>
          <w:sz w:val="24"/>
          <w:szCs w:val="24"/>
        </w:rPr>
        <w:t>et l’a</w:t>
      </w:r>
      <w:r w:rsidRPr="00E7069D">
        <w:rPr>
          <w:rFonts w:ascii="Arial" w:hAnsi="Arial" w:cs="Arial"/>
          <w:sz w:val="24"/>
          <w:szCs w:val="24"/>
        </w:rPr>
        <w:t xml:space="preserve">ccord individuel avec l’employeur  </w:t>
      </w:r>
    </w:p>
    <w:p w14:paraId="6C12209B" w14:textId="7074A8B1" w:rsidR="00643EB3" w:rsidRPr="00E7069D" w:rsidRDefault="00643EB3" w:rsidP="008B2403">
      <w:pPr>
        <w:jc w:val="both"/>
        <w:rPr>
          <w:rFonts w:ascii="Arial" w:hAnsi="Arial" w:cs="Arial"/>
          <w:sz w:val="24"/>
          <w:szCs w:val="24"/>
        </w:rPr>
      </w:pPr>
      <w:r w:rsidRPr="00E7069D">
        <w:rPr>
          <w:rFonts w:ascii="Arial" w:hAnsi="Arial" w:cs="Arial"/>
          <w:sz w:val="24"/>
          <w:szCs w:val="24"/>
        </w:rPr>
        <w:t>Suivant que l’on est travailleuse salariée, indépendante,</w:t>
      </w:r>
      <w:r w:rsidR="008B2403" w:rsidRPr="00E7069D">
        <w:rPr>
          <w:rFonts w:ascii="Arial" w:hAnsi="Arial" w:cs="Arial"/>
          <w:sz w:val="24"/>
          <w:szCs w:val="24"/>
        </w:rPr>
        <w:t xml:space="preserve"> </w:t>
      </w:r>
      <w:r w:rsidRPr="00E7069D">
        <w:rPr>
          <w:rFonts w:ascii="Arial" w:hAnsi="Arial" w:cs="Arial"/>
          <w:sz w:val="24"/>
          <w:szCs w:val="24"/>
        </w:rPr>
        <w:t>ou que l’on travaille dans le secteur public les modalités changent</w:t>
      </w:r>
      <w:r w:rsidR="008B2403" w:rsidRPr="00E7069D">
        <w:rPr>
          <w:rFonts w:ascii="Arial" w:hAnsi="Arial" w:cs="Arial"/>
          <w:sz w:val="24"/>
          <w:szCs w:val="24"/>
        </w:rPr>
        <w:t>.</w:t>
      </w:r>
      <w:r w:rsidRPr="00E7069D">
        <w:rPr>
          <w:rFonts w:ascii="Arial" w:hAnsi="Arial" w:cs="Arial"/>
          <w:sz w:val="24"/>
          <w:szCs w:val="24"/>
        </w:rPr>
        <w:t xml:space="preserve"> </w:t>
      </w:r>
      <w:r w:rsidR="008B2403" w:rsidRPr="00E7069D">
        <w:rPr>
          <w:rFonts w:ascii="Arial" w:hAnsi="Arial" w:cs="Arial"/>
          <w:sz w:val="24"/>
          <w:szCs w:val="24"/>
        </w:rPr>
        <w:t>I</w:t>
      </w:r>
      <w:r w:rsidRPr="00E7069D">
        <w:rPr>
          <w:rFonts w:ascii="Arial" w:hAnsi="Arial" w:cs="Arial"/>
          <w:sz w:val="24"/>
          <w:szCs w:val="24"/>
        </w:rPr>
        <w:t xml:space="preserve">l est utile de se renseigner sur le site </w:t>
      </w:r>
      <w:r w:rsidR="008B2403" w:rsidRPr="00E7069D">
        <w:rPr>
          <w:rFonts w:ascii="Arial" w:hAnsi="Arial" w:cs="Arial"/>
          <w:sz w:val="24"/>
          <w:szCs w:val="24"/>
        </w:rPr>
        <w:t>du</w:t>
      </w:r>
      <w:r w:rsidRPr="00E7069D">
        <w:rPr>
          <w:rFonts w:ascii="Arial" w:hAnsi="Arial" w:cs="Arial"/>
          <w:sz w:val="24"/>
          <w:szCs w:val="24"/>
        </w:rPr>
        <w:t xml:space="preserve"> Service Public Fédéral Emploi,</w:t>
      </w:r>
      <w:r w:rsidR="00C20862" w:rsidRPr="00E7069D">
        <w:rPr>
          <w:rFonts w:ascii="Arial" w:hAnsi="Arial" w:cs="Arial"/>
          <w:sz w:val="24"/>
          <w:szCs w:val="24"/>
        </w:rPr>
        <w:t xml:space="preserve"> </w:t>
      </w:r>
      <w:r w:rsidRPr="00E7069D">
        <w:rPr>
          <w:rFonts w:ascii="Arial" w:hAnsi="Arial" w:cs="Arial"/>
          <w:sz w:val="24"/>
          <w:szCs w:val="24"/>
        </w:rPr>
        <w:t>Travail et Concertation sociale</w:t>
      </w:r>
      <w:r w:rsidR="008B2403" w:rsidRPr="00E7069D">
        <w:rPr>
          <w:rFonts w:ascii="Arial" w:hAnsi="Arial" w:cs="Arial"/>
          <w:sz w:val="24"/>
          <w:szCs w:val="24"/>
        </w:rPr>
        <w:t xml:space="preserve"> : </w:t>
      </w:r>
      <w:hyperlink r:id="rId12" w:history="1">
        <w:r w:rsidR="008B2403" w:rsidRPr="00E7069D">
          <w:rPr>
            <w:rStyle w:val="Lienhypertexte"/>
            <w:rFonts w:ascii="Arial" w:hAnsi="Arial" w:cs="Arial"/>
            <w:sz w:val="24"/>
            <w:szCs w:val="24"/>
          </w:rPr>
          <w:t>https://emploi.belgique.be/fr/themes/jours-feries-et-conges/conge-de-maternite</w:t>
        </w:r>
      </w:hyperlink>
      <w:r w:rsidRPr="00E7069D">
        <w:rPr>
          <w:rFonts w:ascii="Arial" w:hAnsi="Arial" w:cs="Arial"/>
          <w:sz w:val="24"/>
          <w:szCs w:val="24"/>
        </w:rPr>
        <w:t>.</w:t>
      </w:r>
    </w:p>
    <w:p w14:paraId="32E900B4" w14:textId="1DCE829B" w:rsidR="00643EB3" w:rsidRPr="00E7069D" w:rsidRDefault="00643EB3" w:rsidP="00643EB3">
      <w:pPr>
        <w:rPr>
          <w:rFonts w:ascii="Arial" w:hAnsi="Arial" w:cs="Arial"/>
          <w:sz w:val="24"/>
          <w:szCs w:val="24"/>
        </w:rPr>
      </w:pPr>
      <w:r w:rsidRPr="00E7069D">
        <w:rPr>
          <w:rFonts w:ascii="Arial" w:hAnsi="Arial" w:cs="Arial"/>
          <w:sz w:val="24"/>
          <w:szCs w:val="24"/>
        </w:rPr>
        <w:t>Protection de la maternité et congés</w:t>
      </w:r>
      <w:r w:rsidR="00385EB3" w:rsidRPr="00E7069D">
        <w:rPr>
          <w:rFonts w:ascii="Arial" w:hAnsi="Arial" w:cs="Arial"/>
          <w:sz w:val="24"/>
          <w:szCs w:val="24"/>
        </w:rPr>
        <w:t xml:space="preserve"> en lien avec celle-ci</w:t>
      </w:r>
      <w:r w:rsidRPr="00E7069D">
        <w:rPr>
          <w:rFonts w:ascii="Arial" w:hAnsi="Arial" w:cs="Arial"/>
          <w:sz w:val="24"/>
          <w:szCs w:val="24"/>
        </w:rPr>
        <w:t>:</w:t>
      </w:r>
    </w:p>
    <w:p w14:paraId="2FCCD089" w14:textId="77777777" w:rsidR="00643EB3" w:rsidRPr="00E7069D" w:rsidRDefault="00643EB3" w:rsidP="00C20862">
      <w:pPr>
        <w:pStyle w:val="Paragraphedeliste"/>
        <w:numPr>
          <w:ilvl w:val="0"/>
          <w:numId w:val="11"/>
        </w:numPr>
        <w:rPr>
          <w:rFonts w:ascii="Arial" w:hAnsi="Arial" w:cs="Arial"/>
          <w:sz w:val="24"/>
          <w:szCs w:val="24"/>
        </w:rPr>
      </w:pPr>
      <w:r w:rsidRPr="00E7069D">
        <w:rPr>
          <w:rFonts w:ascii="Arial" w:hAnsi="Arial" w:cs="Arial"/>
          <w:sz w:val="24"/>
          <w:szCs w:val="24"/>
        </w:rPr>
        <w:t>l’écartement (congé prophylactique pour allaitement )</w:t>
      </w:r>
    </w:p>
    <w:p w14:paraId="5F68D4C2" w14:textId="77777777" w:rsidR="00643EB3" w:rsidRPr="00E7069D" w:rsidRDefault="00643EB3" w:rsidP="00C20862">
      <w:pPr>
        <w:pStyle w:val="Paragraphedeliste"/>
        <w:numPr>
          <w:ilvl w:val="0"/>
          <w:numId w:val="11"/>
        </w:numPr>
        <w:rPr>
          <w:rFonts w:ascii="Arial" w:hAnsi="Arial" w:cs="Arial"/>
          <w:sz w:val="24"/>
          <w:szCs w:val="24"/>
        </w:rPr>
      </w:pPr>
      <w:r w:rsidRPr="00E7069D">
        <w:rPr>
          <w:rFonts w:ascii="Arial" w:hAnsi="Arial" w:cs="Arial"/>
          <w:sz w:val="24"/>
          <w:szCs w:val="24"/>
        </w:rPr>
        <w:t>les pauses allaitement</w:t>
      </w:r>
    </w:p>
    <w:p w14:paraId="53B71122" w14:textId="2BF9485A" w:rsidR="00643EB3" w:rsidRPr="00E7069D" w:rsidRDefault="00643EB3" w:rsidP="00C20862">
      <w:pPr>
        <w:pStyle w:val="Paragraphedeliste"/>
        <w:numPr>
          <w:ilvl w:val="0"/>
          <w:numId w:val="11"/>
        </w:numPr>
        <w:rPr>
          <w:rFonts w:ascii="Arial" w:hAnsi="Arial" w:cs="Arial"/>
          <w:sz w:val="24"/>
          <w:szCs w:val="24"/>
        </w:rPr>
      </w:pPr>
      <w:r w:rsidRPr="00E7069D">
        <w:rPr>
          <w:rFonts w:ascii="Arial" w:hAnsi="Arial" w:cs="Arial"/>
          <w:sz w:val="24"/>
          <w:szCs w:val="24"/>
        </w:rPr>
        <w:t>le congé sans solde</w:t>
      </w:r>
      <w:r w:rsidR="00385EB3" w:rsidRPr="00E7069D">
        <w:rPr>
          <w:rFonts w:ascii="Arial" w:hAnsi="Arial" w:cs="Arial"/>
          <w:sz w:val="24"/>
          <w:szCs w:val="24"/>
        </w:rPr>
        <w:t xml:space="preserve"> </w:t>
      </w:r>
      <w:r w:rsidRPr="00E7069D">
        <w:rPr>
          <w:rFonts w:ascii="Arial" w:hAnsi="Arial" w:cs="Arial"/>
          <w:sz w:val="24"/>
          <w:szCs w:val="24"/>
        </w:rPr>
        <w:t>(accord avec l'employeur)</w:t>
      </w:r>
    </w:p>
    <w:p w14:paraId="0E9166A1" w14:textId="77777777" w:rsidR="008B2403" w:rsidRPr="00E7069D" w:rsidRDefault="00643EB3" w:rsidP="00643EB3">
      <w:pPr>
        <w:pStyle w:val="Paragraphedeliste"/>
        <w:numPr>
          <w:ilvl w:val="0"/>
          <w:numId w:val="11"/>
        </w:numPr>
        <w:rPr>
          <w:rFonts w:ascii="Arial" w:hAnsi="Arial" w:cs="Arial"/>
          <w:sz w:val="24"/>
          <w:szCs w:val="24"/>
        </w:rPr>
      </w:pPr>
      <w:r w:rsidRPr="00E7069D">
        <w:rPr>
          <w:rFonts w:ascii="Arial" w:hAnsi="Arial" w:cs="Arial"/>
          <w:sz w:val="24"/>
          <w:szCs w:val="24"/>
        </w:rPr>
        <w:t xml:space="preserve">le congé parental </w:t>
      </w:r>
    </w:p>
    <w:p w14:paraId="352F9373" w14:textId="7B1AE914" w:rsidR="00643EB3" w:rsidRPr="00E7069D" w:rsidRDefault="00643EB3" w:rsidP="00385EB3">
      <w:pPr>
        <w:jc w:val="both"/>
        <w:rPr>
          <w:rFonts w:ascii="Arial" w:hAnsi="Arial" w:cs="Arial"/>
          <w:sz w:val="24"/>
          <w:szCs w:val="24"/>
        </w:rPr>
      </w:pPr>
      <w:r w:rsidRPr="00E7069D">
        <w:rPr>
          <w:rFonts w:ascii="Arial" w:hAnsi="Arial" w:cs="Arial"/>
          <w:sz w:val="24"/>
          <w:szCs w:val="24"/>
        </w:rPr>
        <w:t>Pour les pauses allaitement, il faut  se référer à la CCT</w:t>
      </w:r>
      <w:r w:rsidR="00C20862" w:rsidRPr="00E7069D">
        <w:rPr>
          <w:rFonts w:ascii="Arial" w:hAnsi="Arial" w:cs="Arial"/>
          <w:sz w:val="24"/>
          <w:szCs w:val="24"/>
        </w:rPr>
        <w:t xml:space="preserve"> </w:t>
      </w:r>
      <w:r w:rsidRPr="00E7069D">
        <w:rPr>
          <w:rFonts w:ascii="Arial" w:hAnsi="Arial" w:cs="Arial"/>
          <w:sz w:val="24"/>
          <w:szCs w:val="24"/>
        </w:rPr>
        <w:t>(convention collective de travail)</w:t>
      </w:r>
      <w:r w:rsidR="00C20862" w:rsidRPr="00E7069D">
        <w:rPr>
          <w:rFonts w:ascii="Arial" w:hAnsi="Arial" w:cs="Arial"/>
          <w:sz w:val="24"/>
          <w:szCs w:val="24"/>
        </w:rPr>
        <w:t xml:space="preserve"> </w:t>
      </w:r>
      <w:r w:rsidRPr="00E7069D">
        <w:rPr>
          <w:rFonts w:ascii="Arial" w:hAnsi="Arial" w:cs="Arial"/>
          <w:sz w:val="24"/>
          <w:szCs w:val="24"/>
        </w:rPr>
        <w:t>n°80 du 27/11/2001, les travailleuses engagées dans un contrat de travail y ont droit, modifiée en CCT n°80 bis du 13/10/2010 qui leur donne droit à des pauses allaitement jusqu’à 9 mois après la naissance de l’enfant rendue obligatoire par AR du 05/12/2010.</w:t>
      </w:r>
    </w:p>
    <w:p w14:paraId="7D386503" w14:textId="77777777" w:rsidR="00643EB3" w:rsidRPr="00E7069D" w:rsidRDefault="00643EB3" w:rsidP="00385EB3">
      <w:pPr>
        <w:jc w:val="both"/>
        <w:rPr>
          <w:rFonts w:ascii="Arial" w:hAnsi="Arial" w:cs="Arial"/>
          <w:sz w:val="24"/>
          <w:szCs w:val="24"/>
        </w:rPr>
      </w:pPr>
      <w:r w:rsidRPr="00E7069D">
        <w:rPr>
          <w:rFonts w:ascii="Arial" w:hAnsi="Arial" w:cs="Arial"/>
          <w:sz w:val="24"/>
          <w:szCs w:val="24"/>
        </w:rPr>
        <w:t>Lorsque vous reprenez le travail après votre congé de maternité, vous avez le droit de prendre une pause pour allaiter votre enfant ou tirer votre lait.</w:t>
      </w:r>
    </w:p>
    <w:p w14:paraId="778813CE" w14:textId="77777777" w:rsidR="00643EB3" w:rsidRPr="00E7069D" w:rsidRDefault="00643EB3" w:rsidP="00643EB3">
      <w:pPr>
        <w:rPr>
          <w:rFonts w:ascii="Arial" w:hAnsi="Arial" w:cs="Arial"/>
          <w:sz w:val="24"/>
          <w:szCs w:val="24"/>
        </w:rPr>
      </w:pPr>
      <w:r w:rsidRPr="00E7069D">
        <w:rPr>
          <w:rFonts w:ascii="Arial" w:hAnsi="Arial" w:cs="Arial"/>
          <w:sz w:val="24"/>
          <w:szCs w:val="24"/>
        </w:rPr>
        <w:t>La pause d'allaitement dure une demi-heure.</w:t>
      </w:r>
    </w:p>
    <w:p w14:paraId="3A6CBF72" w14:textId="77777777" w:rsidR="00643EB3" w:rsidRPr="00E7069D" w:rsidRDefault="00643EB3" w:rsidP="00643EB3">
      <w:pPr>
        <w:pStyle w:val="Paragraphedeliste"/>
        <w:numPr>
          <w:ilvl w:val="0"/>
          <w:numId w:val="9"/>
        </w:numPr>
        <w:rPr>
          <w:rFonts w:ascii="Arial" w:hAnsi="Arial" w:cs="Arial"/>
          <w:sz w:val="24"/>
          <w:szCs w:val="24"/>
        </w:rPr>
      </w:pPr>
      <w:r w:rsidRPr="00E7069D">
        <w:rPr>
          <w:rFonts w:ascii="Arial" w:hAnsi="Arial" w:cs="Arial"/>
          <w:sz w:val="24"/>
          <w:szCs w:val="24"/>
        </w:rPr>
        <w:t>Si vous prestez moins de 7 heures trente par jour, vous avez droit à une pause.</w:t>
      </w:r>
    </w:p>
    <w:p w14:paraId="78F94AC2" w14:textId="77777777" w:rsidR="00643EB3" w:rsidRPr="00E7069D" w:rsidRDefault="00643EB3" w:rsidP="00643EB3">
      <w:pPr>
        <w:pStyle w:val="Paragraphedeliste"/>
        <w:numPr>
          <w:ilvl w:val="0"/>
          <w:numId w:val="9"/>
        </w:numPr>
        <w:rPr>
          <w:rFonts w:ascii="Arial" w:hAnsi="Arial" w:cs="Arial"/>
          <w:sz w:val="24"/>
          <w:szCs w:val="24"/>
        </w:rPr>
      </w:pPr>
      <w:r w:rsidRPr="00E7069D">
        <w:rPr>
          <w:rFonts w:ascii="Arial" w:hAnsi="Arial" w:cs="Arial"/>
          <w:sz w:val="24"/>
          <w:szCs w:val="24"/>
        </w:rPr>
        <w:t>Si vous prestez au moins 7 heures 30 par jour, vous avez droit à deux pauses.</w:t>
      </w:r>
    </w:p>
    <w:p w14:paraId="0EB5E639" w14:textId="77777777" w:rsidR="00643EB3" w:rsidRPr="00E7069D" w:rsidRDefault="00643EB3" w:rsidP="00643EB3">
      <w:pPr>
        <w:rPr>
          <w:rFonts w:ascii="Arial" w:hAnsi="Arial" w:cs="Arial"/>
          <w:sz w:val="24"/>
          <w:szCs w:val="24"/>
        </w:rPr>
      </w:pPr>
      <w:r w:rsidRPr="00E7069D">
        <w:rPr>
          <w:rFonts w:ascii="Arial" w:hAnsi="Arial" w:cs="Arial"/>
          <w:sz w:val="24"/>
          <w:szCs w:val="24"/>
        </w:rPr>
        <w:t>Vous avez droit aux pauses d'allaitement jusqu'à 9 mois après la naissance de votre enfant.</w:t>
      </w:r>
    </w:p>
    <w:p w14:paraId="74588C01" w14:textId="0CCC81B5" w:rsidR="00643EB3" w:rsidRDefault="00643EB3" w:rsidP="00643EB3">
      <w:pPr>
        <w:rPr>
          <w:rFonts w:ascii="Arial" w:hAnsi="Arial" w:cs="Arial"/>
          <w:sz w:val="24"/>
          <w:szCs w:val="24"/>
        </w:rPr>
      </w:pPr>
      <w:r w:rsidRPr="00E7069D">
        <w:rPr>
          <w:rFonts w:ascii="Arial" w:hAnsi="Arial" w:cs="Arial"/>
          <w:sz w:val="24"/>
          <w:szCs w:val="24"/>
        </w:rPr>
        <w:t xml:space="preserve">Les pauses ne sont pas rémunérées </w:t>
      </w:r>
      <w:r w:rsidR="00385EB3" w:rsidRPr="00E7069D">
        <w:rPr>
          <w:rFonts w:ascii="Arial" w:hAnsi="Arial" w:cs="Arial"/>
          <w:sz w:val="24"/>
          <w:szCs w:val="24"/>
        </w:rPr>
        <w:t xml:space="preserve">par votre employeur, </w:t>
      </w:r>
      <w:r w:rsidRPr="00E7069D">
        <w:rPr>
          <w:rFonts w:ascii="Arial" w:hAnsi="Arial" w:cs="Arial"/>
          <w:sz w:val="24"/>
          <w:szCs w:val="24"/>
        </w:rPr>
        <w:t>mais vous avez droit à une indemnité payée par la mutualité.</w:t>
      </w:r>
    </w:p>
    <w:p w14:paraId="1C98BB3F" w14:textId="2A542619" w:rsidR="00E7069D" w:rsidRDefault="00E7069D" w:rsidP="00643EB3">
      <w:pPr>
        <w:rPr>
          <w:rFonts w:ascii="Arial" w:hAnsi="Arial" w:cs="Arial"/>
          <w:sz w:val="24"/>
          <w:szCs w:val="24"/>
        </w:rPr>
      </w:pPr>
    </w:p>
    <w:p w14:paraId="7946481F" w14:textId="77777777" w:rsidR="00E7069D" w:rsidRPr="00E7069D" w:rsidRDefault="00E7069D" w:rsidP="00643EB3">
      <w:pPr>
        <w:rPr>
          <w:rFonts w:ascii="Arial" w:hAnsi="Arial" w:cs="Arial"/>
          <w:sz w:val="24"/>
          <w:szCs w:val="24"/>
        </w:rPr>
      </w:pPr>
    </w:p>
    <w:p w14:paraId="6A5EEA38" w14:textId="0C60B04F" w:rsidR="00392A3F" w:rsidRPr="00E7069D" w:rsidRDefault="00000000" w:rsidP="00643EB3">
      <w:pPr>
        <w:rPr>
          <w:rFonts w:ascii="Arial" w:hAnsi="Arial" w:cs="Arial"/>
          <w:b/>
          <w:bCs/>
          <w:color w:val="000000" w:themeColor="text1"/>
          <w:sz w:val="28"/>
          <w:szCs w:val="28"/>
        </w:rPr>
      </w:pPr>
      <w:r w:rsidRPr="00E7069D">
        <w:rPr>
          <w:rFonts w:ascii="Arial" w:hAnsi="Arial" w:cs="Arial"/>
          <w:b/>
          <w:bCs/>
          <w:color w:val="000000" w:themeColor="text1"/>
          <w:sz w:val="28"/>
          <w:szCs w:val="28"/>
        </w:rPr>
        <w:lastRenderedPageBreak/>
        <w:t>Références :</w:t>
      </w:r>
    </w:p>
    <w:p w14:paraId="3F6F51B9" w14:textId="77777777" w:rsidR="000369FE" w:rsidRPr="00E7069D" w:rsidRDefault="000369FE" w:rsidP="000369FE">
      <w:pPr>
        <w:pStyle w:val="Paragraphedeliste"/>
        <w:numPr>
          <w:ilvl w:val="0"/>
          <w:numId w:val="8"/>
        </w:numPr>
        <w:rPr>
          <w:rFonts w:ascii="Arial" w:hAnsi="Arial" w:cs="Arial"/>
          <w:sz w:val="24"/>
          <w:szCs w:val="24"/>
        </w:rPr>
      </w:pPr>
      <w:r w:rsidRPr="00E7069D">
        <w:rPr>
          <w:rFonts w:ascii="Arial" w:hAnsi="Arial" w:cs="Arial"/>
          <w:sz w:val="24"/>
          <w:szCs w:val="24"/>
        </w:rPr>
        <w:t xml:space="preserve">Dépliant de l’ONE : </w:t>
      </w:r>
      <w:hyperlink r:id="rId13" w:history="1">
        <w:r w:rsidRPr="00E7069D">
          <w:rPr>
            <w:rStyle w:val="Lienhypertexte"/>
            <w:rFonts w:ascii="Arial" w:hAnsi="Arial" w:cs="Arial"/>
            <w:sz w:val="24"/>
            <w:szCs w:val="24"/>
          </w:rPr>
          <w:t>https://www.one.be/public/detailarticle/news/travailler-et-allaiter-c-est-possible/</w:t>
        </w:r>
      </w:hyperlink>
      <w:r w:rsidRPr="00E7069D">
        <w:rPr>
          <w:rFonts w:ascii="Arial" w:hAnsi="Arial" w:cs="Arial"/>
          <w:sz w:val="24"/>
          <w:szCs w:val="24"/>
        </w:rPr>
        <w:t xml:space="preserve"> </w:t>
      </w:r>
    </w:p>
    <w:p w14:paraId="2C9F078A" w14:textId="77777777" w:rsidR="000369FE" w:rsidRPr="00E7069D" w:rsidRDefault="000369FE" w:rsidP="000369FE">
      <w:pPr>
        <w:pStyle w:val="Paragraphedeliste"/>
        <w:numPr>
          <w:ilvl w:val="0"/>
          <w:numId w:val="7"/>
        </w:numPr>
        <w:rPr>
          <w:rFonts w:ascii="Arial" w:hAnsi="Arial" w:cs="Arial"/>
          <w:sz w:val="24"/>
          <w:szCs w:val="24"/>
        </w:rPr>
      </w:pPr>
      <w:r w:rsidRPr="00E7069D">
        <w:rPr>
          <w:rFonts w:ascii="Arial" w:hAnsi="Arial" w:cs="Arial"/>
          <w:sz w:val="24"/>
          <w:szCs w:val="24"/>
        </w:rPr>
        <w:t xml:space="preserve">Conservation du lait humain et ses propriétés : </w:t>
      </w:r>
      <w:hyperlink r:id="rId14" w:history="1">
        <w:r w:rsidRPr="00E7069D">
          <w:rPr>
            <w:rStyle w:val="Lienhypertexte"/>
            <w:rFonts w:ascii="Arial" w:hAnsi="Arial" w:cs="Arial"/>
            <w:sz w:val="24"/>
            <w:szCs w:val="24"/>
          </w:rPr>
          <w:t>https://www.lllfrance.org/vous-informer/des-etudes/1390</w:t>
        </w:r>
      </w:hyperlink>
      <w:r w:rsidRPr="00E7069D">
        <w:rPr>
          <w:rFonts w:ascii="Arial" w:hAnsi="Arial" w:cs="Arial"/>
          <w:sz w:val="24"/>
          <w:szCs w:val="24"/>
        </w:rPr>
        <w:t xml:space="preserve"> </w:t>
      </w:r>
    </w:p>
    <w:p w14:paraId="6BF11119" w14:textId="77777777" w:rsidR="000369FE" w:rsidRPr="00E7069D" w:rsidRDefault="000369FE" w:rsidP="000369FE">
      <w:pPr>
        <w:pStyle w:val="Paragraphedeliste"/>
        <w:numPr>
          <w:ilvl w:val="0"/>
          <w:numId w:val="7"/>
        </w:numPr>
        <w:rPr>
          <w:rFonts w:ascii="Arial" w:hAnsi="Arial" w:cs="Arial"/>
          <w:sz w:val="24"/>
          <w:szCs w:val="24"/>
        </w:rPr>
      </w:pPr>
      <w:r w:rsidRPr="00E7069D">
        <w:rPr>
          <w:rFonts w:ascii="Arial" w:hAnsi="Arial" w:cs="Arial"/>
          <w:color w:val="000000"/>
          <w:sz w:val="24"/>
          <w:szCs w:val="24"/>
        </w:rPr>
        <w:t xml:space="preserve">Tire-lait : état des lieux réalisé par </w:t>
      </w:r>
      <w:proofErr w:type="spellStart"/>
      <w:r w:rsidRPr="00E7069D">
        <w:rPr>
          <w:rFonts w:ascii="Arial" w:hAnsi="Arial" w:cs="Arial"/>
          <w:color w:val="000000"/>
          <w:sz w:val="24"/>
          <w:szCs w:val="24"/>
        </w:rPr>
        <w:t>Katelijne</w:t>
      </w:r>
      <w:proofErr w:type="spellEnd"/>
      <w:r w:rsidRPr="00E7069D">
        <w:rPr>
          <w:rFonts w:ascii="Arial" w:hAnsi="Arial" w:cs="Arial"/>
          <w:color w:val="000000"/>
          <w:sz w:val="24"/>
          <w:szCs w:val="24"/>
        </w:rPr>
        <w:t xml:space="preserve"> Moreau, conseillère en lactation en 2019 : </w:t>
      </w:r>
      <w:hyperlink r:id="rId15" w:history="1">
        <w:r w:rsidRPr="00E7069D">
          <w:rPr>
            <w:rStyle w:val="Lienhypertexte"/>
            <w:rFonts w:ascii="Arial" w:hAnsi="Arial" w:cs="Arial"/>
            <w:sz w:val="24"/>
            <w:szCs w:val="24"/>
          </w:rPr>
          <w:t>https://docs.google.com/document/d/1-A3nEO5JV-1xuk5SS8xAaR_OVVwASG1rSE8fejcjM94/edit?usp=sharing</w:t>
        </w:r>
      </w:hyperlink>
      <w:r w:rsidRPr="00E7069D">
        <w:rPr>
          <w:rFonts w:ascii="Arial" w:hAnsi="Arial" w:cs="Arial"/>
          <w:color w:val="000000"/>
          <w:sz w:val="24"/>
          <w:szCs w:val="24"/>
        </w:rPr>
        <w:t xml:space="preserve"> </w:t>
      </w:r>
    </w:p>
    <w:p w14:paraId="1A29CF5D" w14:textId="77777777" w:rsidR="000369FE" w:rsidRPr="00E7069D" w:rsidRDefault="000369FE" w:rsidP="000369FE">
      <w:pPr>
        <w:pStyle w:val="Paragraphedeliste"/>
        <w:numPr>
          <w:ilvl w:val="0"/>
          <w:numId w:val="7"/>
        </w:numPr>
        <w:rPr>
          <w:rFonts w:ascii="Arial" w:hAnsi="Arial" w:cs="Arial"/>
          <w:sz w:val="24"/>
          <w:szCs w:val="24"/>
        </w:rPr>
      </w:pPr>
      <w:r w:rsidRPr="00E7069D">
        <w:rPr>
          <w:rFonts w:ascii="Arial" w:hAnsi="Arial" w:cs="Arial"/>
          <w:sz w:val="24"/>
          <w:szCs w:val="24"/>
        </w:rPr>
        <w:t xml:space="preserve">Du sein à la fourchette formation de 6 jours au </w:t>
      </w:r>
      <w:proofErr w:type="spellStart"/>
      <w:r w:rsidRPr="00E7069D">
        <w:rPr>
          <w:rFonts w:ascii="Arial" w:hAnsi="Arial" w:cs="Arial"/>
          <w:sz w:val="24"/>
          <w:szCs w:val="24"/>
        </w:rPr>
        <w:t>Fraje</w:t>
      </w:r>
      <w:proofErr w:type="spellEnd"/>
      <w:r w:rsidRPr="00E7069D">
        <w:rPr>
          <w:rFonts w:ascii="Arial" w:hAnsi="Arial" w:cs="Arial"/>
          <w:sz w:val="24"/>
          <w:szCs w:val="24"/>
        </w:rPr>
        <w:t xml:space="preserve"> : </w:t>
      </w:r>
      <w:hyperlink r:id="rId16" w:history="1">
        <w:r w:rsidRPr="00E7069D">
          <w:rPr>
            <w:rStyle w:val="Lienhypertexte"/>
            <w:rFonts w:ascii="Arial" w:hAnsi="Arial" w:cs="Arial"/>
            <w:sz w:val="24"/>
            <w:szCs w:val="24"/>
          </w:rPr>
          <w:t>https://www.fraje.be/du-sein-a-la-fourchette</w:t>
        </w:r>
      </w:hyperlink>
    </w:p>
    <w:p w14:paraId="5104F02F" w14:textId="77777777" w:rsidR="000369FE" w:rsidRPr="00E7069D" w:rsidRDefault="000369FE" w:rsidP="000369FE">
      <w:pPr>
        <w:pStyle w:val="Paragraphedeliste"/>
        <w:numPr>
          <w:ilvl w:val="0"/>
          <w:numId w:val="7"/>
        </w:numPr>
        <w:rPr>
          <w:rFonts w:ascii="Arial" w:hAnsi="Arial" w:cs="Arial"/>
          <w:sz w:val="24"/>
          <w:szCs w:val="24"/>
        </w:rPr>
      </w:pPr>
      <w:r w:rsidRPr="00E7069D">
        <w:rPr>
          <w:rFonts w:ascii="Arial" w:hAnsi="Arial" w:cs="Arial"/>
          <w:sz w:val="24"/>
          <w:szCs w:val="24"/>
        </w:rPr>
        <w:t xml:space="preserve">Les salles d’allaitement: guide pour les employeurs: </w:t>
      </w:r>
      <w:hyperlink r:id="rId17">
        <w:r w:rsidRPr="00E7069D">
          <w:rPr>
            <w:rFonts w:ascii="Arial" w:hAnsi="Arial" w:cs="Arial"/>
            <w:color w:val="0563C1"/>
            <w:sz w:val="24"/>
            <w:szCs w:val="24"/>
            <w:u w:val="single"/>
          </w:rPr>
          <w:t>https://www.unicef.org/media/73206/file/Breastfeeding-room-guide.pdf 2020</w:t>
        </w:r>
      </w:hyperlink>
    </w:p>
    <w:p w14:paraId="457F2D44" w14:textId="77777777" w:rsidR="000369FE" w:rsidRPr="00E7069D" w:rsidRDefault="000369FE" w:rsidP="000369FE">
      <w:pPr>
        <w:pStyle w:val="Paragraphedeliste"/>
        <w:numPr>
          <w:ilvl w:val="0"/>
          <w:numId w:val="7"/>
        </w:numPr>
        <w:pBdr>
          <w:top w:val="nil"/>
          <w:left w:val="nil"/>
          <w:bottom w:val="nil"/>
          <w:right w:val="nil"/>
          <w:between w:val="nil"/>
        </w:pBdr>
        <w:shd w:val="clear" w:color="auto" w:fill="FFFFFF"/>
        <w:spacing w:after="240" w:line="240" w:lineRule="auto"/>
        <w:rPr>
          <w:rFonts w:ascii="Arial" w:hAnsi="Arial" w:cs="Arial"/>
          <w:color w:val="000000"/>
          <w:sz w:val="24"/>
          <w:szCs w:val="24"/>
          <w:u w:val="single"/>
          <w:lang w:val="en-US"/>
        </w:rPr>
      </w:pPr>
      <w:proofErr w:type="gramStart"/>
      <w:r w:rsidRPr="00E7069D">
        <w:rPr>
          <w:rFonts w:ascii="Arial" w:hAnsi="Arial" w:cs="Arial"/>
          <w:sz w:val="24"/>
          <w:szCs w:val="24"/>
          <w:lang w:val="en-US"/>
        </w:rPr>
        <w:t>ONEM :</w:t>
      </w:r>
      <w:proofErr w:type="gramEnd"/>
      <w:r w:rsidRPr="00E7069D">
        <w:rPr>
          <w:rFonts w:ascii="Arial" w:hAnsi="Arial" w:cs="Arial"/>
          <w:sz w:val="24"/>
          <w:szCs w:val="24"/>
          <w:lang w:val="en-US"/>
        </w:rPr>
        <w:t xml:space="preserve"> </w:t>
      </w:r>
      <w:r w:rsidR="00000000">
        <w:fldChar w:fldCharType="begin"/>
      </w:r>
      <w:r w:rsidR="00000000" w:rsidRPr="00F4417E">
        <w:rPr>
          <w:lang w:val="en-US"/>
        </w:rPr>
        <w:instrText>HYPERLINK "https://www.onem.be/fr/documentation/feuille-info/t19" \l "h2_5"</w:instrText>
      </w:r>
      <w:r w:rsidR="00000000">
        <w:fldChar w:fldCharType="separate"/>
      </w:r>
      <w:r w:rsidRPr="00E7069D">
        <w:rPr>
          <w:rStyle w:val="Lienhypertexte"/>
          <w:rFonts w:ascii="Arial" w:hAnsi="Arial" w:cs="Arial"/>
          <w:sz w:val="24"/>
          <w:szCs w:val="24"/>
          <w:lang w:val="en-US"/>
        </w:rPr>
        <w:t>https://www.onem.be/fr/documentation/feuille-info/t19#h2_5</w:t>
      </w:r>
      <w:r w:rsidR="00000000">
        <w:rPr>
          <w:rStyle w:val="Lienhypertexte"/>
          <w:rFonts w:ascii="Arial" w:hAnsi="Arial" w:cs="Arial"/>
          <w:sz w:val="24"/>
          <w:szCs w:val="24"/>
          <w:lang w:val="en-US"/>
        </w:rPr>
        <w:fldChar w:fldCharType="end"/>
      </w:r>
    </w:p>
    <w:p w14:paraId="3AF85CA6" w14:textId="77777777" w:rsidR="000369FE" w:rsidRPr="00E7069D" w:rsidRDefault="000369FE" w:rsidP="000369FE">
      <w:pPr>
        <w:pStyle w:val="Paragraphedeliste"/>
        <w:numPr>
          <w:ilvl w:val="0"/>
          <w:numId w:val="7"/>
        </w:numPr>
        <w:pBdr>
          <w:top w:val="nil"/>
          <w:left w:val="nil"/>
          <w:bottom w:val="nil"/>
          <w:right w:val="nil"/>
          <w:between w:val="nil"/>
        </w:pBdr>
        <w:shd w:val="clear" w:color="auto" w:fill="FFFFFF"/>
        <w:spacing w:after="240" w:line="240" w:lineRule="auto"/>
        <w:rPr>
          <w:rFonts w:ascii="Arial" w:hAnsi="Arial" w:cs="Arial"/>
          <w:color w:val="000000"/>
          <w:sz w:val="24"/>
          <w:szCs w:val="24"/>
        </w:rPr>
      </w:pPr>
      <w:r w:rsidRPr="00E7069D">
        <w:rPr>
          <w:rFonts w:ascii="Arial" w:hAnsi="Arial" w:cs="Arial"/>
          <w:color w:val="000000"/>
          <w:sz w:val="24"/>
          <w:szCs w:val="24"/>
        </w:rPr>
        <w:t xml:space="preserve">CSC : pauses d’allaitement (secteur privé) </w:t>
      </w:r>
      <w:hyperlink r:id="rId18" w:history="1">
        <w:r w:rsidRPr="00E7069D">
          <w:rPr>
            <w:rStyle w:val="Lienhypertexte"/>
            <w:rFonts w:ascii="Arial" w:hAnsi="Arial" w:cs="Arial"/>
            <w:sz w:val="24"/>
            <w:szCs w:val="24"/>
          </w:rPr>
          <w:t>https://www.lacsc.be/vos-droits/travailler-dans-le-secteur-prive/maternite-naissance-et-adoption-et-soins-d-accueil/cong%C3%A9-et-pause-d%27allaitement</w:t>
        </w:r>
      </w:hyperlink>
      <w:r w:rsidRPr="00E7069D">
        <w:rPr>
          <w:rFonts w:ascii="Arial" w:hAnsi="Arial" w:cs="Arial"/>
          <w:color w:val="000000"/>
          <w:sz w:val="24"/>
          <w:szCs w:val="24"/>
          <w:u w:val="single"/>
        </w:rPr>
        <w:t xml:space="preserve"> </w:t>
      </w:r>
    </w:p>
    <w:p w14:paraId="65072910" w14:textId="77777777" w:rsidR="000369FE" w:rsidRPr="00E7069D" w:rsidRDefault="000369FE" w:rsidP="000369FE">
      <w:pPr>
        <w:pStyle w:val="Paragraphedeliste"/>
        <w:numPr>
          <w:ilvl w:val="0"/>
          <w:numId w:val="7"/>
        </w:numPr>
        <w:pBdr>
          <w:top w:val="nil"/>
          <w:left w:val="nil"/>
          <w:bottom w:val="nil"/>
          <w:right w:val="nil"/>
          <w:between w:val="nil"/>
        </w:pBdr>
        <w:shd w:val="clear" w:color="auto" w:fill="FFFFFF"/>
        <w:spacing w:after="240" w:line="240" w:lineRule="auto"/>
        <w:rPr>
          <w:rFonts w:ascii="Arial" w:hAnsi="Arial" w:cs="Arial"/>
          <w:color w:val="000000"/>
          <w:sz w:val="24"/>
          <w:szCs w:val="24"/>
        </w:rPr>
      </w:pPr>
      <w:r w:rsidRPr="00E7069D">
        <w:rPr>
          <w:rFonts w:ascii="Arial" w:hAnsi="Arial" w:cs="Arial"/>
          <w:color w:val="000000"/>
          <w:sz w:val="24"/>
          <w:szCs w:val="24"/>
        </w:rPr>
        <w:t xml:space="preserve">CSC : allaitement fiche pour les enseignants </w:t>
      </w:r>
      <w:hyperlink r:id="rId19" w:history="1">
        <w:r w:rsidRPr="00E7069D">
          <w:rPr>
            <w:rStyle w:val="Lienhypertexte"/>
            <w:rFonts w:ascii="Arial" w:hAnsi="Arial" w:cs="Arial"/>
            <w:sz w:val="24"/>
            <w:szCs w:val="24"/>
          </w:rPr>
          <w:t>https://www.lacsc.be/csc-enseignement/publications/fiches-pratiques/fp06-maternite</w:t>
        </w:r>
      </w:hyperlink>
      <w:r w:rsidRPr="00E7069D">
        <w:rPr>
          <w:rFonts w:ascii="Arial" w:hAnsi="Arial" w:cs="Arial"/>
          <w:color w:val="000000"/>
          <w:sz w:val="24"/>
          <w:szCs w:val="24"/>
        </w:rPr>
        <w:t xml:space="preserve"> </w:t>
      </w:r>
    </w:p>
    <w:p w14:paraId="3F9820DD" w14:textId="03338556" w:rsidR="00347B26" w:rsidRDefault="00347B26" w:rsidP="000369FE">
      <w:pPr>
        <w:ind w:left="360"/>
        <w:rPr>
          <w:rFonts w:ascii="Arial" w:hAnsi="Arial" w:cs="Arial"/>
          <w:color w:val="000000"/>
          <w:sz w:val="24"/>
          <w:szCs w:val="24"/>
        </w:rPr>
      </w:pPr>
    </w:p>
    <w:p w14:paraId="6A8ED61C" w14:textId="04B8CDEA" w:rsidR="00E7069D" w:rsidRDefault="00E7069D" w:rsidP="000369FE">
      <w:pPr>
        <w:ind w:left="360"/>
        <w:rPr>
          <w:rFonts w:ascii="Arial" w:hAnsi="Arial" w:cs="Arial"/>
          <w:color w:val="000000"/>
          <w:sz w:val="24"/>
          <w:szCs w:val="24"/>
        </w:rPr>
      </w:pPr>
    </w:p>
    <w:p w14:paraId="40C0370A" w14:textId="290C5AD8" w:rsidR="00E7069D" w:rsidRDefault="00E7069D" w:rsidP="000369FE">
      <w:pPr>
        <w:ind w:left="360"/>
        <w:rPr>
          <w:rFonts w:ascii="Arial" w:hAnsi="Arial" w:cs="Arial"/>
          <w:color w:val="000000"/>
          <w:sz w:val="24"/>
          <w:szCs w:val="24"/>
        </w:rPr>
      </w:pPr>
    </w:p>
    <w:p w14:paraId="5A05CCA3" w14:textId="2B885D96" w:rsidR="00E7069D" w:rsidRDefault="00E7069D" w:rsidP="000369FE">
      <w:pPr>
        <w:ind w:left="360"/>
        <w:rPr>
          <w:rFonts w:ascii="Arial" w:hAnsi="Arial" w:cs="Arial"/>
          <w:color w:val="000000"/>
          <w:sz w:val="24"/>
          <w:szCs w:val="24"/>
        </w:rPr>
      </w:pPr>
    </w:p>
    <w:p w14:paraId="297B0B33" w14:textId="706976D8" w:rsidR="00E7069D" w:rsidRDefault="00E7069D" w:rsidP="000369FE">
      <w:pPr>
        <w:ind w:left="360"/>
        <w:rPr>
          <w:rFonts w:ascii="Arial" w:hAnsi="Arial" w:cs="Arial"/>
          <w:color w:val="000000"/>
          <w:sz w:val="24"/>
          <w:szCs w:val="24"/>
        </w:rPr>
      </w:pPr>
    </w:p>
    <w:p w14:paraId="19013C13" w14:textId="5F6A6544" w:rsidR="00E7069D" w:rsidRDefault="00E7069D" w:rsidP="000369FE">
      <w:pPr>
        <w:ind w:left="360"/>
        <w:rPr>
          <w:rFonts w:ascii="Arial" w:hAnsi="Arial" w:cs="Arial"/>
          <w:color w:val="000000"/>
          <w:sz w:val="24"/>
          <w:szCs w:val="24"/>
        </w:rPr>
      </w:pPr>
    </w:p>
    <w:p w14:paraId="0FBBBCAB" w14:textId="3041B33B" w:rsidR="00E7069D" w:rsidRDefault="00E7069D" w:rsidP="000369FE">
      <w:pPr>
        <w:ind w:left="360"/>
        <w:rPr>
          <w:rFonts w:ascii="Arial" w:hAnsi="Arial" w:cs="Arial"/>
          <w:color w:val="000000"/>
          <w:sz w:val="24"/>
          <w:szCs w:val="24"/>
        </w:rPr>
      </w:pPr>
    </w:p>
    <w:p w14:paraId="6385A05E" w14:textId="1866305C" w:rsidR="00E7069D" w:rsidRDefault="00E7069D" w:rsidP="000369FE">
      <w:pPr>
        <w:ind w:left="360"/>
        <w:rPr>
          <w:rFonts w:ascii="Arial" w:hAnsi="Arial" w:cs="Arial"/>
          <w:color w:val="000000"/>
          <w:sz w:val="24"/>
          <w:szCs w:val="24"/>
        </w:rPr>
      </w:pPr>
    </w:p>
    <w:p w14:paraId="2359F6B7" w14:textId="7A401F47" w:rsidR="00E7069D" w:rsidRDefault="00E7069D" w:rsidP="000369FE">
      <w:pPr>
        <w:ind w:left="360"/>
        <w:rPr>
          <w:rFonts w:ascii="Arial" w:hAnsi="Arial" w:cs="Arial"/>
          <w:color w:val="000000"/>
          <w:sz w:val="24"/>
          <w:szCs w:val="24"/>
        </w:rPr>
      </w:pPr>
    </w:p>
    <w:p w14:paraId="08FCD817" w14:textId="66FA900B" w:rsidR="00E7069D" w:rsidRDefault="00E7069D" w:rsidP="000369FE">
      <w:pPr>
        <w:ind w:left="360"/>
        <w:rPr>
          <w:rFonts w:ascii="Arial" w:hAnsi="Arial" w:cs="Arial"/>
          <w:color w:val="000000"/>
          <w:sz w:val="24"/>
          <w:szCs w:val="24"/>
        </w:rPr>
      </w:pPr>
    </w:p>
    <w:p w14:paraId="3574DDD9" w14:textId="5F6F9E3A" w:rsidR="00E7069D" w:rsidRDefault="00E7069D" w:rsidP="000369FE">
      <w:pPr>
        <w:ind w:left="360"/>
        <w:rPr>
          <w:rFonts w:ascii="Arial" w:hAnsi="Arial" w:cs="Arial"/>
          <w:color w:val="000000"/>
          <w:sz w:val="24"/>
          <w:szCs w:val="24"/>
        </w:rPr>
      </w:pPr>
    </w:p>
    <w:p w14:paraId="71B8CF25" w14:textId="77777777" w:rsidR="00E7069D" w:rsidRDefault="00E7069D" w:rsidP="000369FE">
      <w:pPr>
        <w:ind w:left="360"/>
        <w:rPr>
          <w:rFonts w:ascii="Arial" w:hAnsi="Arial" w:cs="Arial"/>
          <w:color w:val="000000"/>
          <w:sz w:val="24"/>
          <w:szCs w:val="24"/>
        </w:rPr>
      </w:pPr>
    </w:p>
    <w:p w14:paraId="118E686A" w14:textId="030FB494" w:rsidR="00E7069D" w:rsidRDefault="005C7CE2" w:rsidP="000369FE">
      <w:pPr>
        <w:ind w:left="360"/>
        <w:rPr>
          <w:rFonts w:ascii="Arial" w:hAnsi="Arial" w:cs="Arial"/>
          <w:color w:val="000000"/>
          <w:sz w:val="24"/>
          <w:szCs w:val="24"/>
        </w:rPr>
      </w:pPr>
      <w:r w:rsidRPr="004C3BAC">
        <w:rPr>
          <w:noProof/>
        </w:rPr>
        <w:drawing>
          <wp:anchor distT="114300" distB="114300" distL="114300" distR="114300" simplePos="0" relativeHeight="251673088" behindDoc="0" locked="0" layoutInCell="1" hidden="0" allowOverlap="1" wp14:anchorId="684785A9" wp14:editId="1ADCA305">
            <wp:simplePos x="0" y="0"/>
            <wp:positionH relativeFrom="column">
              <wp:posOffset>0</wp:posOffset>
            </wp:positionH>
            <wp:positionV relativeFrom="paragraph">
              <wp:posOffset>159475</wp:posOffset>
            </wp:positionV>
            <wp:extent cx="2805113" cy="55573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805113" cy="555730"/>
                    </a:xfrm>
                    <a:prstGeom prst="rect">
                      <a:avLst/>
                    </a:prstGeom>
                    <a:ln/>
                  </pic:spPr>
                </pic:pic>
              </a:graphicData>
            </a:graphic>
          </wp:anchor>
        </w:drawing>
      </w:r>
    </w:p>
    <w:p w14:paraId="26F78B23" w14:textId="2AAB274E" w:rsidR="00E7069D" w:rsidRPr="00E7069D" w:rsidRDefault="00E7069D" w:rsidP="00E7069D">
      <w:pPr>
        <w:spacing w:line="256" w:lineRule="auto"/>
        <w:jc w:val="both"/>
        <w:rPr>
          <w:rFonts w:eastAsia="Roboto Cn"/>
          <w:i/>
          <w:sz w:val="18"/>
          <w:szCs w:val="18"/>
        </w:rPr>
      </w:pPr>
      <w:r w:rsidRPr="004C3BAC">
        <w:rPr>
          <w:rFonts w:eastAsia="Roboto Cn"/>
          <w:i/>
          <w:sz w:val="18"/>
          <w:szCs w:val="18"/>
        </w:rPr>
        <w:t xml:space="preserve">Cette fiche a été réalisée par les membres de la </w:t>
      </w:r>
      <w:proofErr w:type="spellStart"/>
      <w:r w:rsidRPr="004C3BAC">
        <w:rPr>
          <w:rFonts w:eastAsia="Roboto Cn"/>
          <w:i/>
          <w:sz w:val="18"/>
          <w:szCs w:val="18"/>
        </w:rPr>
        <w:t>CoP</w:t>
      </w:r>
      <w:proofErr w:type="spellEnd"/>
      <w:r w:rsidRPr="004C3BAC">
        <w:rPr>
          <w:rFonts w:eastAsia="Roboto Cn"/>
          <w:i/>
          <w:sz w:val="18"/>
          <w:szCs w:val="18"/>
        </w:rPr>
        <w:t xml:space="preserve"> Lactation dans le cadre du projet </w:t>
      </w:r>
      <w:proofErr w:type="spellStart"/>
      <w:r w:rsidRPr="004C3BAC">
        <w:rPr>
          <w:rFonts w:eastAsia="Roboto Cn"/>
          <w:b/>
          <w:i/>
          <w:sz w:val="18"/>
          <w:szCs w:val="18"/>
        </w:rPr>
        <w:t>Health</w:t>
      </w:r>
      <w:proofErr w:type="spellEnd"/>
      <w:r w:rsidRPr="004C3BAC">
        <w:rPr>
          <w:rFonts w:eastAsia="Roboto Cn"/>
          <w:b/>
          <w:i/>
          <w:sz w:val="18"/>
          <w:szCs w:val="18"/>
        </w:rPr>
        <w:t xml:space="preserve"> </w:t>
      </w:r>
      <w:proofErr w:type="spellStart"/>
      <w:r w:rsidRPr="004C3BAC">
        <w:rPr>
          <w:rFonts w:eastAsia="Roboto Cn"/>
          <w:b/>
          <w:i/>
          <w:sz w:val="18"/>
          <w:szCs w:val="18"/>
        </w:rPr>
        <w:t>CoP</w:t>
      </w:r>
      <w:proofErr w:type="spellEnd"/>
      <w:r w:rsidRPr="004C3BAC">
        <w:rPr>
          <w:rFonts w:eastAsia="Roboto Cn"/>
          <w:i/>
          <w:sz w:val="18"/>
          <w:szCs w:val="18"/>
        </w:rPr>
        <w:t xml:space="preserve"> </w:t>
      </w:r>
    </w:p>
    <w:sectPr w:rsidR="00E7069D" w:rsidRPr="00E7069D">
      <w:headerReference w:type="default" r:id="rId21"/>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78E1" w14:textId="77777777" w:rsidR="0050795A" w:rsidRDefault="0050795A" w:rsidP="00F4417E">
      <w:pPr>
        <w:spacing w:after="0" w:line="240" w:lineRule="auto"/>
      </w:pPr>
      <w:r>
        <w:separator/>
      </w:r>
    </w:p>
  </w:endnote>
  <w:endnote w:type="continuationSeparator" w:id="0">
    <w:p w14:paraId="5770F6F2" w14:textId="77777777" w:rsidR="0050795A" w:rsidRDefault="0050795A" w:rsidP="00F4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Cn">
    <w:panose1 w:val="020B0604020202020204"/>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3178" w14:textId="77777777" w:rsidR="0050795A" w:rsidRDefault="0050795A" w:rsidP="00F4417E">
      <w:pPr>
        <w:spacing w:after="0" w:line="240" w:lineRule="auto"/>
      </w:pPr>
      <w:r>
        <w:separator/>
      </w:r>
    </w:p>
  </w:footnote>
  <w:footnote w:type="continuationSeparator" w:id="0">
    <w:p w14:paraId="54DA9264" w14:textId="77777777" w:rsidR="0050795A" w:rsidRDefault="0050795A" w:rsidP="00F4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E29D" w14:textId="694AF0A8" w:rsidR="00F4417E" w:rsidRDefault="00F4417E">
    <w:pPr>
      <w:pStyle w:val="En-tte"/>
    </w:pPr>
    <w:r w:rsidRPr="00C26C72">
      <w:rPr>
        <w:noProof/>
      </w:rPr>
      <w:drawing>
        <wp:anchor distT="0" distB="0" distL="114300" distR="114300" simplePos="0" relativeHeight="251659264" behindDoc="1" locked="0" layoutInCell="1" allowOverlap="1" wp14:anchorId="7AFF445B" wp14:editId="41493223">
          <wp:simplePos x="0" y="0"/>
          <wp:positionH relativeFrom="column">
            <wp:posOffset>-404495</wp:posOffset>
          </wp:positionH>
          <wp:positionV relativeFrom="paragraph">
            <wp:posOffset>-284479</wp:posOffset>
          </wp:positionV>
          <wp:extent cx="1663700" cy="605716"/>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627" cy="609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366"/>
    <w:multiLevelType w:val="multilevel"/>
    <w:tmpl w:val="0A1A0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7C3220"/>
    <w:multiLevelType w:val="multilevel"/>
    <w:tmpl w:val="61FED8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02D6D"/>
    <w:multiLevelType w:val="hybridMultilevel"/>
    <w:tmpl w:val="F9D60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05EB8"/>
    <w:multiLevelType w:val="hybridMultilevel"/>
    <w:tmpl w:val="FE50D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087181"/>
    <w:multiLevelType w:val="multilevel"/>
    <w:tmpl w:val="4B78AD12"/>
    <w:lvl w:ilvl="0">
      <w:start w:val="1"/>
      <w:numFmt w:val="upp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15:restartNumberingAfterBreak="0">
    <w:nsid w:val="25056149"/>
    <w:multiLevelType w:val="multilevel"/>
    <w:tmpl w:val="2744E66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FD1120"/>
    <w:multiLevelType w:val="hybridMultilevel"/>
    <w:tmpl w:val="490CC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2B1457"/>
    <w:multiLevelType w:val="hybridMultilevel"/>
    <w:tmpl w:val="EB98A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801927"/>
    <w:multiLevelType w:val="hybridMultilevel"/>
    <w:tmpl w:val="508ED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D73E5D"/>
    <w:multiLevelType w:val="hybridMultilevel"/>
    <w:tmpl w:val="8C10D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E06069"/>
    <w:multiLevelType w:val="multilevel"/>
    <w:tmpl w:val="E31A2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4232B6"/>
    <w:multiLevelType w:val="multilevel"/>
    <w:tmpl w:val="9B466E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A86A9D"/>
    <w:multiLevelType w:val="hybridMultilevel"/>
    <w:tmpl w:val="9D6C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313D84"/>
    <w:multiLevelType w:val="multilevel"/>
    <w:tmpl w:val="3D36A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944F40"/>
    <w:multiLevelType w:val="multilevel"/>
    <w:tmpl w:val="1862EF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6215055">
    <w:abstractNumId w:val="13"/>
  </w:num>
  <w:num w:numId="2" w16cid:durableId="862786145">
    <w:abstractNumId w:val="14"/>
  </w:num>
  <w:num w:numId="3" w16cid:durableId="1570580336">
    <w:abstractNumId w:val="1"/>
  </w:num>
  <w:num w:numId="4" w16cid:durableId="352072843">
    <w:abstractNumId w:val="10"/>
  </w:num>
  <w:num w:numId="5" w16cid:durableId="736900538">
    <w:abstractNumId w:val="0"/>
  </w:num>
  <w:num w:numId="6" w16cid:durableId="632057888">
    <w:abstractNumId w:val="4"/>
  </w:num>
  <w:num w:numId="7" w16cid:durableId="853618842">
    <w:abstractNumId w:val="8"/>
  </w:num>
  <w:num w:numId="8" w16cid:durableId="712536266">
    <w:abstractNumId w:val="3"/>
  </w:num>
  <w:num w:numId="9" w16cid:durableId="654604750">
    <w:abstractNumId w:val="6"/>
  </w:num>
  <w:num w:numId="10" w16cid:durableId="322783759">
    <w:abstractNumId w:val="12"/>
  </w:num>
  <w:num w:numId="11" w16cid:durableId="480777124">
    <w:abstractNumId w:val="7"/>
  </w:num>
  <w:num w:numId="12" w16cid:durableId="1427269944">
    <w:abstractNumId w:val="9"/>
  </w:num>
  <w:num w:numId="13" w16cid:durableId="1184779235">
    <w:abstractNumId w:val="2"/>
  </w:num>
  <w:num w:numId="14" w16cid:durableId="1955359214">
    <w:abstractNumId w:val="5"/>
  </w:num>
  <w:num w:numId="15" w16cid:durableId="647131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3F"/>
    <w:rsid w:val="000369FE"/>
    <w:rsid w:val="00161066"/>
    <w:rsid w:val="001D1AE3"/>
    <w:rsid w:val="002A125D"/>
    <w:rsid w:val="003057D1"/>
    <w:rsid w:val="00324BB1"/>
    <w:rsid w:val="00347B26"/>
    <w:rsid w:val="00355FFD"/>
    <w:rsid w:val="00385EB3"/>
    <w:rsid w:val="00392A3F"/>
    <w:rsid w:val="004630AD"/>
    <w:rsid w:val="004F0784"/>
    <w:rsid w:val="0050795A"/>
    <w:rsid w:val="005177E3"/>
    <w:rsid w:val="00575119"/>
    <w:rsid w:val="005C7CE2"/>
    <w:rsid w:val="00643EB3"/>
    <w:rsid w:val="00644769"/>
    <w:rsid w:val="00690E1C"/>
    <w:rsid w:val="006C6022"/>
    <w:rsid w:val="006F7CB2"/>
    <w:rsid w:val="007B315B"/>
    <w:rsid w:val="008B2403"/>
    <w:rsid w:val="00A44083"/>
    <w:rsid w:val="00AD29C1"/>
    <w:rsid w:val="00B21B5D"/>
    <w:rsid w:val="00B66BCF"/>
    <w:rsid w:val="00C20862"/>
    <w:rsid w:val="00CE3DB9"/>
    <w:rsid w:val="00CF4B3D"/>
    <w:rsid w:val="00DB11C0"/>
    <w:rsid w:val="00DB4C3C"/>
    <w:rsid w:val="00E7069D"/>
    <w:rsid w:val="00F2408C"/>
    <w:rsid w:val="00F4417E"/>
    <w:rsid w:val="00F46786"/>
    <w:rsid w:val="00FB7FAB"/>
    <w:rsid w:val="00FE176E"/>
    <w:rsid w:val="00FF7E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B11D"/>
  <w15:docId w15:val="{9EB6D362-CF98-B142-A312-6E9A3F45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6E"/>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ragraphedeliste">
    <w:name w:val="List Paragraph"/>
    <w:basedOn w:val="Normal"/>
    <w:uiPriority w:val="34"/>
    <w:qFormat/>
    <w:rsid w:val="0024448B"/>
    <w:pPr>
      <w:ind w:left="720"/>
      <w:contextualSpacing/>
    </w:pPr>
  </w:style>
  <w:style w:type="paragraph" w:styleId="NormalWeb">
    <w:name w:val="Normal (Web)"/>
    <w:basedOn w:val="Normal"/>
    <w:uiPriority w:val="99"/>
    <w:unhideWhenUsed/>
    <w:rsid w:val="0025168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5168D"/>
    <w:rPr>
      <w:b/>
      <w:bCs/>
    </w:rPr>
  </w:style>
  <w:style w:type="character" w:styleId="Lienhypertexte">
    <w:name w:val="Hyperlink"/>
    <w:basedOn w:val="Policepardfaut"/>
    <w:uiPriority w:val="99"/>
    <w:unhideWhenUsed/>
    <w:rsid w:val="00F3094F"/>
    <w:rPr>
      <w:color w:val="0000FF"/>
      <w:u w:val="single"/>
    </w:rPr>
  </w:style>
  <w:style w:type="character" w:customStyle="1" w:styleId="Mentionnonrsolue1">
    <w:name w:val="Mention non résolue1"/>
    <w:basedOn w:val="Policepardfaut"/>
    <w:uiPriority w:val="99"/>
    <w:semiHidden/>
    <w:unhideWhenUsed/>
    <w:rsid w:val="0023488C"/>
    <w:rPr>
      <w:color w:val="605E5C"/>
      <w:shd w:val="clear" w:color="auto" w:fill="E1DFDD"/>
    </w:rPr>
  </w:style>
  <w:style w:type="paragraph" w:styleId="Textedebulles">
    <w:name w:val="Balloon Text"/>
    <w:basedOn w:val="Normal"/>
    <w:link w:val="TextedebullesCar"/>
    <w:uiPriority w:val="99"/>
    <w:semiHidden/>
    <w:unhideWhenUsed/>
    <w:rsid w:val="00A51D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D52"/>
    <w:rPr>
      <w:rFonts w:ascii="Segoe UI" w:hAnsi="Segoe UI" w:cs="Segoe UI"/>
      <w:sz w:val="18"/>
      <w:szCs w:val="18"/>
    </w:rPr>
  </w:style>
  <w:style w:type="paragraph" w:styleId="En-tte">
    <w:name w:val="header"/>
    <w:basedOn w:val="Normal"/>
    <w:link w:val="En-tteCar"/>
    <w:uiPriority w:val="99"/>
    <w:unhideWhenUsed/>
    <w:rsid w:val="0063589C"/>
    <w:pPr>
      <w:tabs>
        <w:tab w:val="center" w:pos="4536"/>
        <w:tab w:val="right" w:pos="9072"/>
      </w:tabs>
      <w:spacing w:after="0" w:line="240" w:lineRule="auto"/>
    </w:pPr>
  </w:style>
  <w:style w:type="character" w:customStyle="1" w:styleId="En-tteCar">
    <w:name w:val="En-tête Car"/>
    <w:basedOn w:val="Policepardfaut"/>
    <w:link w:val="En-tte"/>
    <w:uiPriority w:val="99"/>
    <w:rsid w:val="0063589C"/>
  </w:style>
  <w:style w:type="paragraph" w:styleId="Pieddepage">
    <w:name w:val="footer"/>
    <w:basedOn w:val="Normal"/>
    <w:link w:val="PieddepageCar"/>
    <w:uiPriority w:val="99"/>
    <w:unhideWhenUsed/>
    <w:rsid w:val="00635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89C"/>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character" w:styleId="Mentionnonrsolue">
    <w:name w:val="Unresolved Mention"/>
    <w:basedOn w:val="Policepardfaut"/>
    <w:uiPriority w:val="99"/>
    <w:semiHidden/>
    <w:unhideWhenUsed/>
    <w:rsid w:val="006F7CB2"/>
    <w:rPr>
      <w:color w:val="605E5C"/>
      <w:shd w:val="clear" w:color="auto" w:fill="E1DFDD"/>
    </w:rPr>
  </w:style>
  <w:style w:type="character" w:styleId="Lienhypertextesuivivisit">
    <w:name w:val="FollowedHyperlink"/>
    <w:basedOn w:val="Policepardfaut"/>
    <w:uiPriority w:val="99"/>
    <w:semiHidden/>
    <w:unhideWhenUsed/>
    <w:rsid w:val="006F7CB2"/>
    <w:rPr>
      <w:color w:val="954F72" w:themeColor="followedHyperlink"/>
      <w:u w:val="single"/>
    </w:rPr>
  </w:style>
  <w:style w:type="table" w:styleId="Grilledutableau">
    <w:name w:val="Table Grid"/>
    <w:basedOn w:val="TableauNormal"/>
    <w:uiPriority w:val="39"/>
    <w:rsid w:val="0046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4630AD"/>
  </w:style>
  <w:style w:type="paragraph" w:customStyle="1" w:styleId="Default">
    <w:name w:val="Default"/>
    <w:rsid w:val="00CF4B3D"/>
    <w:pPr>
      <w:autoSpaceDE w:val="0"/>
      <w:autoSpaceDN w:val="0"/>
      <w:adjustRightInd w:val="0"/>
      <w:spacing w:after="0" w:line="240" w:lineRule="auto"/>
    </w:pPr>
    <w:rP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1910">
      <w:bodyDiv w:val="1"/>
      <w:marLeft w:val="0"/>
      <w:marRight w:val="0"/>
      <w:marTop w:val="0"/>
      <w:marBottom w:val="0"/>
      <w:divBdr>
        <w:top w:val="none" w:sz="0" w:space="0" w:color="auto"/>
        <w:left w:val="none" w:sz="0" w:space="0" w:color="auto"/>
        <w:bottom w:val="none" w:sz="0" w:space="0" w:color="auto"/>
        <w:right w:val="none" w:sz="0" w:space="0" w:color="auto"/>
      </w:divBdr>
    </w:div>
    <w:div w:id="1512598767">
      <w:bodyDiv w:val="1"/>
      <w:marLeft w:val="0"/>
      <w:marRight w:val="0"/>
      <w:marTop w:val="0"/>
      <w:marBottom w:val="0"/>
      <w:divBdr>
        <w:top w:val="none" w:sz="0" w:space="0" w:color="auto"/>
        <w:left w:val="none" w:sz="0" w:space="0" w:color="auto"/>
        <w:bottom w:val="none" w:sz="0" w:space="0" w:color="auto"/>
        <w:right w:val="none" w:sz="0" w:space="0" w:color="auto"/>
      </w:divBdr>
    </w:div>
    <w:div w:id="176391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ne.be/public/detailarticle/news/travailler-et-allaiter-c-est-possible/" TargetMode="External"/><Relationship Id="rId18" Type="http://schemas.openxmlformats.org/officeDocument/2006/relationships/hyperlink" Target="https://www.lacsc.be/vos-droits/travailler-dans-le-secteur-prive/maternite-naissance-et-adoption-et-soins-d-accueil/cong%C3%A9-et-pause-d%27allait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mploi.belgique.be/fr/themes/jours-feries-et-conges/conge-de-maternite" TargetMode="External"/><Relationship Id="rId17" Type="http://schemas.openxmlformats.org/officeDocument/2006/relationships/hyperlink" Target="https://www.unicef.org/media/73206/file/Breastfeeding-room-guide.pdf%202020" TargetMode="External"/><Relationship Id="rId2" Type="http://schemas.openxmlformats.org/officeDocument/2006/relationships/numbering" Target="numbering.xml"/><Relationship Id="rId16" Type="http://schemas.openxmlformats.org/officeDocument/2006/relationships/hyperlink" Target="https://www.fraje.be/du-sein-a-la-fourchett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cs.google.com/document/d/1-A3nEO5JV-1xuk5SS8xAaR_OVVwASG1rSE8fejcjM94/edit?usp=sharin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lacsc.be/csc-enseignement/publications/fiches-pratiques/fp06-materni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llfrance.org/vous-informer/des-etudes/139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426UEcmQ0ZM+z2m9a/9Iu9c7tg==">AMUW2mUf0oN2I0lRm3VQ2d6haZZuluK44TKYCFF/eXRqftlqPYUEwz4SdZWQG71c41afhtjTxL7ntGxW15/t3SDiD1rkZH8Mz3vQ2g6Dnhypo5njnj1DmYHxvfF9fy9zBncOnoJS2Xle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10255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BERREFAS, Linda (CHU-Brugmann)</dc:creator>
  <cp:keywords/>
  <dc:description/>
  <cp:lastModifiedBy>Noben Natasha</cp:lastModifiedBy>
  <cp:revision>4</cp:revision>
  <cp:lastPrinted>2022-12-19T12:14:00Z</cp:lastPrinted>
  <dcterms:created xsi:type="dcterms:W3CDTF">2022-12-19T12:14:00Z</dcterms:created>
  <dcterms:modified xsi:type="dcterms:W3CDTF">2022-12-19T13:06:00Z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0x0101005EF97C67016E644396949FDC28EF30E0</vt:lpwstr>
  </property>
</Properties>
</file>